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5022"/>
        <w:gridCol w:w="4329"/>
      </w:tblGrid>
      <w:tr w:rsidR="003322BA" w:rsidRPr="00B072E0" w:rsidTr="00A80715">
        <w:trPr>
          <w:jc w:val="center"/>
        </w:trPr>
        <w:tc>
          <w:tcPr>
            <w:tcW w:w="5022" w:type="dxa"/>
          </w:tcPr>
          <w:p w:rsidR="003322BA" w:rsidRPr="003322BA" w:rsidRDefault="003322BA" w:rsidP="00A8071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взаимозависимых лиц </w:t>
            </w:r>
          </w:p>
        </w:tc>
        <w:tc>
          <w:tcPr>
            <w:tcW w:w="4329" w:type="dxa"/>
          </w:tcPr>
          <w:p w:rsidR="003322BA" w:rsidRPr="003322BA" w:rsidRDefault="003322BA" w:rsidP="00A8071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A">
              <w:rPr>
                <w:rFonts w:ascii="Times New Roman" w:hAnsi="Times New Roman" w:cs="Times New Roman"/>
                <w:sz w:val="24"/>
                <w:szCs w:val="24"/>
              </w:rPr>
              <w:t>Обоснование включения в перечень</w:t>
            </w:r>
          </w:p>
        </w:tc>
      </w:tr>
      <w:tr w:rsidR="003322BA" w:rsidRPr="00B072E0" w:rsidTr="00A80715">
        <w:trPr>
          <w:jc w:val="center"/>
        </w:trPr>
        <w:tc>
          <w:tcPr>
            <w:tcW w:w="5022" w:type="dxa"/>
          </w:tcPr>
          <w:p w:rsidR="003322BA" w:rsidRPr="003322BA" w:rsidRDefault="003322BA" w:rsidP="00A8071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A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«Алтайкрайэнерго» ИНН</w:t>
            </w:r>
            <w:r w:rsidRPr="00332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2224132840, КПП: 222401001»</w:t>
            </w:r>
          </w:p>
        </w:tc>
        <w:tc>
          <w:tcPr>
            <w:tcW w:w="4329" w:type="dxa"/>
          </w:tcPr>
          <w:p w:rsidR="003322BA" w:rsidRPr="003322BA" w:rsidRDefault="003322BA" w:rsidP="00A8071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подпунктом 8 пункта 2 статьи 105.1 Налогового кодекса РФ</w:t>
            </w:r>
          </w:p>
        </w:tc>
      </w:tr>
      <w:tr w:rsidR="003322BA" w:rsidRPr="009126DE" w:rsidTr="00A80715">
        <w:trPr>
          <w:jc w:val="center"/>
        </w:trPr>
        <w:tc>
          <w:tcPr>
            <w:tcW w:w="5022" w:type="dxa"/>
          </w:tcPr>
          <w:p w:rsidR="003322BA" w:rsidRPr="003322BA" w:rsidRDefault="003322BA" w:rsidP="00A80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BA">
              <w:rPr>
                <w:rFonts w:ascii="Times New Roman" w:hAnsi="Times New Roman" w:cs="Times New Roman"/>
                <w:sz w:val="24"/>
                <w:szCs w:val="24"/>
              </w:rPr>
              <w:t>ООО «Алтайская соледобывающая компания»</w:t>
            </w:r>
          </w:p>
          <w:p w:rsidR="003322BA" w:rsidRPr="003322BA" w:rsidRDefault="003322BA" w:rsidP="00A80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B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ИНН</w:t>
            </w:r>
            <w:r w:rsidRPr="003322B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2224154875 КПП 222401001</w:t>
            </w:r>
          </w:p>
        </w:tc>
        <w:tc>
          <w:tcPr>
            <w:tcW w:w="4329" w:type="dxa"/>
          </w:tcPr>
          <w:p w:rsidR="003322BA" w:rsidRPr="003322BA" w:rsidRDefault="003322BA" w:rsidP="00A80715">
            <w:r w:rsidRPr="003322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подпунктом 1 пункта 2 статьи 105.1 Налогового кодекса РФ</w:t>
            </w:r>
            <w:bookmarkStart w:id="0" w:name="_GoBack"/>
            <w:bookmarkEnd w:id="0"/>
          </w:p>
        </w:tc>
      </w:tr>
    </w:tbl>
    <w:p w:rsidR="00A750B3" w:rsidRDefault="00A750B3"/>
    <w:sectPr w:rsidR="00A7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8F"/>
    <w:rsid w:val="000C7E8F"/>
    <w:rsid w:val="003322BA"/>
    <w:rsid w:val="00A7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81842-ECE8-4371-84CE-53EC9C59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2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 Кирилл Михайлович</dc:creator>
  <cp:keywords/>
  <dc:description/>
  <cp:lastModifiedBy>Казанцев Кирилл Михайлович</cp:lastModifiedBy>
  <cp:revision>2</cp:revision>
  <dcterms:created xsi:type="dcterms:W3CDTF">2024-11-18T00:39:00Z</dcterms:created>
  <dcterms:modified xsi:type="dcterms:W3CDTF">2024-11-18T00:40:00Z</dcterms:modified>
</cp:coreProperties>
</file>