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F5F" w:rsidRDefault="00D47F5F" w:rsidP="00D47F5F">
      <w:pPr>
        <w:ind w:left="5954" w:hanging="1134"/>
        <w:jc w:val="right"/>
      </w:pPr>
      <w:r>
        <w:t>Приложение</w:t>
      </w:r>
      <w:r w:rsidRPr="003F7420">
        <w:t xml:space="preserve"> №</w:t>
      </w:r>
      <w:r>
        <w:t xml:space="preserve"> </w:t>
      </w:r>
      <w:r w:rsidR="003A3E45">
        <w:t>5</w:t>
      </w:r>
      <w:r w:rsidRPr="00C04FBA">
        <w:t xml:space="preserve"> </w:t>
      </w:r>
    </w:p>
    <w:p w:rsidR="00D47F5F" w:rsidRDefault="00D47F5F" w:rsidP="00D47F5F">
      <w:pPr>
        <w:jc w:val="right"/>
      </w:pPr>
      <w:r w:rsidRPr="00617839">
        <w:t xml:space="preserve">к договору оказания услуг по передаче электрической энергии </w:t>
      </w:r>
    </w:p>
    <w:p w:rsidR="00D47F5F" w:rsidRDefault="00D47F5F" w:rsidP="00D47F5F">
      <w:pPr>
        <w:jc w:val="right"/>
      </w:pPr>
      <w:r w:rsidRPr="00617839">
        <w:t xml:space="preserve">от </w:t>
      </w:r>
      <w:r w:rsidR="003A3E45">
        <w:t>____________</w:t>
      </w:r>
      <w:r w:rsidRPr="00617839">
        <w:t xml:space="preserve"> № </w:t>
      </w:r>
      <w:r w:rsidR="003A3E45">
        <w:t>____________</w:t>
      </w:r>
    </w:p>
    <w:p w:rsidR="002D3003" w:rsidRPr="002D3003" w:rsidRDefault="002D3003" w:rsidP="00EA2C5F">
      <w:pPr>
        <w:ind w:right="102"/>
      </w:pPr>
    </w:p>
    <w:p w:rsidR="00D47F5F" w:rsidRDefault="00D47F5F" w:rsidP="00C968A7">
      <w:pPr>
        <w:suppressAutoHyphens/>
        <w:spacing w:line="216" w:lineRule="auto"/>
        <w:jc w:val="center"/>
        <w:rPr>
          <w:b/>
          <w:sz w:val="28"/>
          <w:szCs w:val="28"/>
          <w:lang w:eastAsia="ar-SA"/>
        </w:rPr>
      </w:pPr>
    </w:p>
    <w:p w:rsidR="00D47F5F" w:rsidRDefault="00C968A7" w:rsidP="00C968A7">
      <w:pPr>
        <w:suppressAutoHyphens/>
        <w:spacing w:line="216" w:lineRule="auto"/>
        <w:jc w:val="center"/>
        <w:rPr>
          <w:b/>
          <w:sz w:val="28"/>
          <w:szCs w:val="28"/>
          <w:lang w:eastAsia="ar-SA"/>
        </w:rPr>
      </w:pPr>
      <w:r w:rsidRPr="00883014">
        <w:rPr>
          <w:b/>
          <w:sz w:val="28"/>
          <w:szCs w:val="28"/>
          <w:lang w:eastAsia="ar-SA"/>
        </w:rPr>
        <w:t xml:space="preserve">Положение </w:t>
      </w:r>
    </w:p>
    <w:p w:rsidR="00C968A7" w:rsidRPr="00883014" w:rsidRDefault="00C968A7" w:rsidP="00C968A7">
      <w:pPr>
        <w:suppressAutoHyphens/>
        <w:spacing w:line="216" w:lineRule="auto"/>
        <w:jc w:val="center"/>
        <w:rPr>
          <w:b/>
          <w:sz w:val="28"/>
          <w:szCs w:val="28"/>
          <w:lang w:eastAsia="ar-SA"/>
        </w:rPr>
      </w:pPr>
      <w:r w:rsidRPr="00883014">
        <w:rPr>
          <w:b/>
          <w:sz w:val="28"/>
          <w:szCs w:val="28"/>
          <w:lang w:eastAsia="ar-SA"/>
        </w:rPr>
        <w:t>об оперативно-технологическом взаимодействии</w:t>
      </w:r>
      <w:r w:rsidRPr="00883014">
        <w:rPr>
          <w:b/>
          <w:bCs/>
          <w:sz w:val="28"/>
          <w:szCs w:val="28"/>
        </w:rPr>
        <w:t xml:space="preserve"> </w:t>
      </w:r>
    </w:p>
    <w:p w:rsidR="00C968A7" w:rsidRPr="002366A1" w:rsidRDefault="00C968A7" w:rsidP="00C968A7">
      <w:pPr>
        <w:suppressAutoHyphens/>
        <w:ind w:right="250" w:firstLine="720"/>
        <w:jc w:val="both"/>
        <w:rPr>
          <w:b/>
          <w:bCs/>
        </w:rPr>
      </w:pPr>
    </w:p>
    <w:p w:rsidR="00C968A7" w:rsidRPr="002366A1" w:rsidRDefault="00C968A7" w:rsidP="00C968A7">
      <w:pPr>
        <w:suppressAutoHyphens/>
        <w:jc w:val="center"/>
      </w:pPr>
    </w:p>
    <w:p w:rsidR="00C968A7" w:rsidRPr="00883014" w:rsidRDefault="00C968A7" w:rsidP="00A318A0">
      <w:pPr>
        <w:numPr>
          <w:ilvl w:val="0"/>
          <w:numId w:val="28"/>
        </w:numPr>
        <w:tabs>
          <w:tab w:val="num" w:pos="-4680"/>
        </w:tabs>
        <w:suppressAutoHyphens/>
        <w:spacing w:line="300" w:lineRule="exact"/>
        <w:jc w:val="center"/>
        <w:rPr>
          <w:b/>
          <w:caps/>
          <w:spacing w:val="-2"/>
          <w:kern w:val="28"/>
          <w:lang w:val="x-none" w:eastAsia="en-US"/>
        </w:rPr>
      </w:pPr>
      <w:r w:rsidRPr="00883014">
        <w:rPr>
          <w:b/>
          <w:caps/>
          <w:spacing w:val="-2"/>
          <w:kern w:val="28"/>
          <w:lang w:val="x-none" w:eastAsia="en-US"/>
        </w:rPr>
        <w:t>Т</w:t>
      </w:r>
      <w:r w:rsidRPr="00883014">
        <w:rPr>
          <w:b/>
          <w:spacing w:val="-2"/>
          <w:kern w:val="28"/>
          <w:lang w:val="x-none" w:eastAsia="en-US"/>
        </w:rPr>
        <w:t>ермины</w:t>
      </w:r>
      <w:r>
        <w:rPr>
          <w:b/>
          <w:spacing w:val="-2"/>
          <w:kern w:val="28"/>
          <w:lang w:eastAsia="en-US"/>
        </w:rPr>
        <w:t>, определения</w:t>
      </w:r>
      <w:r w:rsidRPr="00883014">
        <w:rPr>
          <w:b/>
          <w:spacing w:val="-2"/>
          <w:kern w:val="28"/>
          <w:lang w:val="x-none" w:eastAsia="en-US"/>
        </w:rPr>
        <w:t xml:space="preserve"> и сокращения</w:t>
      </w:r>
    </w:p>
    <w:p w:rsidR="00C968A7" w:rsidRPr="00AE5EED" w:rsidRDefault="00C968A7" w:rsidP="00C968A7">
      <w:pPr>
        <w:suppressAutoHyphens/>
        <w:ind w:right="-1" w:firstLine="720"/>
        <w:jc w:val="both"/>
      </w:pPr>
      <w:r w:rsidRPr="00AE5EED">
        <w:rPr>
          <w:b/>
        </w:rPr>
        <w:t>Графи</w:t>
      </w:r>
      <w:r>
        <w:rPr>
          <w:b/>
        </w:rPr>
        <w:t>к</w:t>
      </w:r>
      <w:r w:rsidRPr="00AE5EED">
        <w:rPr>
          <w:b/>
        </w:rPr>
        <w:t xml:space="preserve"> временного отключения</w:t>
      </w:r>
      <w:r w:rsidRPr="00AE5EED">
        <w:t xml:space="preserve"> </w:t>
      </w:r>
      <w:r w:rsidRPr="009C7999">
        <w:rPr>
          <w:b/>
        </w:rPr>
        <w:t>(ГВО)</w:t>
      </w:r>
      <w:r>
        <w:t xml:space="preserve"> </w:t>
      </w:r>
      <w:r w:rsidRPr="00AE5EED">
        <w:t>– график временного отключения потребления электрической мощности (МВт), включая графики отключений с</w:t>
      </w:r>
      <w:r>
        <w:t xml:space="preserve">о временем реализации не более </w:t>
      </w:r>
      <w:r w:rsidRPr="00CF71F5">
        <w:t>5</w:t>
      </w:r>
      <w:r>
        <w:t xml:space="preserve"> </w:t>
      </w:r>
      <w:r w:rsidRPr="00AE5EED">
        <w:t xml:space="preserve">мин. по операционной зоне </w:t>
      </w:r>
      <w:r>
        <w:t>______</w:t>
      </w:r>
      <w:r w:rsidRPr="00AE5EED">
        <w:t xml:space="preserve"> РДУ, в соответствии с которыми без предварительного уведомления потребителей сетевой организацией по команде (распоряжению) диспетчерского центра или самостоятельно сетевой организацией (потребителем) производятся отключения линий электропередачи и трансформаторов. При этом также может предусматриваться отключение электроустановок по команде (распоряжению) системного оператора непосредственно персоналом потребителей.</w:t>
      </w:r>
    </w:p>
    <w:p w:rsidR="00C968A7" w:rsidRPr="00B8087E" w:rsidRDefault="00C968A7" w:rsidP="00C968A7">
      <w:pPr>
        <w:suppressAutoHyphens/>
        <w:ind w:right="-1" w:firstLine="720"/>
        <w:jc w:val="both"/>
      </w:pPr>
      <w:r w:rsidRPr="00AE5EED">
        <w:rPr>
          <w:b/>
        </w:rPr>
        <w:t>График</w:t>
      </w:r>
      <w:r>
        <w:rPr>
          <w:b/>
        </w:rPr>
        <w:t>и</w:t>
      </w:r>
      <w:r w:rsidRPr="00AE5EED">
        <w:rPr>
          <w:b/>
        </w:rPr>
        <w:t xml:space="preserve"> ограничения</w:t>
      </w:r>
      <w:r w:rsidRPr="00AE5EED">
        <w:t xml:space="preserve"> </w:t>
      </w:r>
      <w:r w:rsidRPr="009A1915">
        <w:rPr>
          <w:b/>
        </w:rPr>
        <w:t>потребления</w:t>
      </w:r>
      <w:r>
        <w:t xml:space="preserve"> </w:t>
      </w:r>
      <w:r w:rsidRPr="00AE5EED">
        <w:t>– график аварийного ограничения режима потребления электрической энергии (тыс.</w:t>
      </w:r>
      <w:r>
        <w:t xml:space="preserve"> </w:t>
      </w:r>
      <w:r w:rsidRPr="00AE5EED">
        <w:t>кВт</w:t>
      </w:r>
      <w:r>
        <w:t>*</w:t>
      </w:r>
      <w:r w:rsidRPr="00AE5EED">
        <w:t>ч</w:t>
      </w:r>
      <w:r w:rsidRPr="00F4723A">
        <w:t xml:space="preserve">) </w:t>
      </w:r>
      <w:r w:rsidRPr="00F4723A">
        <w:rPr>
          <w:color w:val="000000"/>
        </w:rPr>
        <w:t>и график аварийного ограничения режима потребления электрической мощности (МВт)</w:t>
      </w:r>
      <w:r w:rsidRPr="00F4723A">
        <w:rPr>
          <w:color w:val="FF0000"/>
        </w:rPr>
        <w:t xml:space="preserve"> </w:t>
      </w:r>
      <w:r w:rsidRPr="00F4723A">
        <w:t>по</w:t>
      </w:r>
      <w:r w:rsidRPr="00AE5EED">
        <w:t xml:space="preserve"> операционной зоне </w:t>
      </w:r>
      <w:r>
        <w:t>_______</w:t>
      </w:r>
      <w:r w:rsidRPr="00AE5EED">
        <w:t xml:space="preserve"> РДУ, в соответствии с которыми потребители заранее уведомляются о необходимости ограничить потребление электрической энергии (мощности) и самостоятельно выполняют технические (технологические) мероприятия, обеспечивающие снижение потребления в указанных в уведомлении объемах и </w:t>
      </w:r>
      <w:r w:rsidRPr="00B8087E">
        <w:t>периодах суток. Реализация таких графиков может производиться без отключения энергопринимающих устройств и (или) линий электропередачи.</w:t>
      </w:r>
    </w:p>
    <w:p w:rsidR="00C968A7" w:rsidRPr="00B8087E" w:rsidRDefault="00C968A7" w:rsidP="00C968A7">
      <w:pPr>
        <w:suppressAutoHyphens/>
        <w:ind w:right="-1" w:firstLine="720"/>
        <w:jc w:val="both"/>
      </w:pPr>
      <w:r w:rsidRPr="00B8087E">
        <w:rPr>
          <w:b/>
        </w:rPr>
        <w:t>Диспетчерский центр</w:t>
      </w:r>
      <w:r w:rsidRPr="00B8087E">
        <w:t xml:space="preserve"> – совокупность структурных единиц и подразделений организации - субъекта оперативно-диспетчерского управления в электроэнергетике, обеспечивающая в пределах закрепленной за ней операционной зоны выполнение задач и функций оперативно-диспетчерского управления в электроэнергетике.</w:t>
      </w:r>
    </w:p>
    <w:p w:rsidR="00C968A7" w:rsidRPr="00B8087E" w:rsidRDefault="00C968A7" w:rsidP="00C968A7">
      <w:pPr>
        <w:suppressAutoHyphens/>
        <w:ind w:right="-1" w:firstLine="720"/>
        <w:jc w:val="both"/>
      </w:pPr>
      <w:r w:rsidRPr="00B8087E">
        <w:rPr>
          <w:b/>
        </w:rPr>
        <w:t>Диспетчерское ведение</w:t>
      </w:r>
      <w:r w:rsidRPr="00B8087E">
        <w:t xml:space="preserve"> – организация управления электроэнергетическим режимом энергосистемы, при которой технологический режим работы или эксплуатационное состояние объектов электроэнергетики, энергопринимающих установок потребителей электрической энергии, оборудования и устройств изменяются только по согласованию с соответствующим диспетчерским центром (с разрешения диспетчера соответствующего диспетчерского центра).</w:t>
      </w:r>
    </w:p>
    <w:p w:rsidR="00C968A7" w:rsidRPr="00B8087E" w:rsidRDefault="00C968A7" w:rsidP="00C968A7">
      <w:pPr>
        <w:suppressAutoHyphens/>
        <w:ind w:right="-1" w:firstLine="720"/>
        <w:jc w:val="both"/>
      </w:pPr>
      <w:r w:rsidRPr="00B8087E">
        <w:rPr>
          <w:b/>
        </w:rPr>
        <w:t>Диспетчерское управление</w:t>
      </w:r>
      <w:r w:rsidRPr="00B8087E">
        <w:t xml:space="preserve"> – организация управления электроэнергетическим режимом энергосистемы, при которой технологический режим работы или эксплуатационное состояние объектов электроэнергетики, энергопринимающих установок потребителей электрической энергии, оборудования и устройств изменяются только по диспетчерской команде диспетчера соответствующего диспетчерского центра или путем непосредственного воздействия на технологический режим работы или эксплуатационное состояние объектов диспетчеризации с использованием средств дистанционного управления из диспетчерского центра.</w:t>
      </w:r>
    </w:p>
    <w:p w:rsidR="00C968A7" w:rsidRPr="00B8087E" w:rsidRDefault="00C968A7" w:rsidP="00C968A7">
      <w:pPr>
        <w:suppressAutoHyphens/>
        <w:ind w:right="-1" w:firstLine="720"/>
        <w:jc w:val="both"/>
      </w:pPr>
      <w:r w:rsidRPr="00B8087E">
        <w:rPr>
          <w:b/>
          <w:bCs/>
        </w:rPr>
        <w:t xml:space="preserve">Объекты электроэнергетики – </w:t>
      </w:r>
      <w:r w:rsidRPr="00B8087E">
        <w:t>имущественные объекты, непосредственно используемые в процессе производства, передачи электрической энергии, оперативно-диспетчерского управления в электроэнергетике и сбыта электрической энергии, в том числе объекты электросетевого хозяйства.</w:t>
      </w:r>
    </w:p>
    <w:p w:rsidR="00C968A7" w:rsidRPr="00B8087E" w:rsidRDefault="00C968A7" w:rsidP="00C968A7">
      <w:pPr>
        <w:suppressAutoHyphens/>
        <w:ind w:right="-1" w:firstLine="720"/>
        <w:jc w:val="both"/>
      </w:pPr>
      <w:r w:rsidRPr="00B8087E">
        <w:rPr>
          <w:b/>
        </w:rPr>
        <w:t>Оперативная заявка</w:t>
      </w:r>
      <w:r w:rsidRPr="00B8087E">
        <w:t xml:space="preserve"> – документ, в котором оформляется ответственное намерение эксплуатирующей организации изменить технологический режим работы или эксплуатационное состояние линии электропередачи, оборудования и устройств, не являющихся объектами диспетчеризации.</w:t>
      </w:r>
    </w:p>
    <w:p w:rsidR="00C968A7" w:rsidRPr="00190369" w:rsidRDefault="00C968A7" w:rsidP="00C968A7">
      <w:pPr>
        <w:suppressAutoHyphens/>
        <w:ind w:right="-1" w:firstLine="720"/>
        <w:jc w:val="both"/>
      </w:pPr>
      <w:r w:rsidRPr="00B8087E">
        <w:rPr>
          <w:b/>
        </w:rPr>
        <w:t xml:space="preserve">Оперативный персонал </w:t>
      </w:r>
      <w:r w:rsidRPr="00B8087E">
        <w:t xml:space="preserve">– работники субъектов электроэнергетики (потребителей электрической энергии), уполномоченные ими при осуществлении оперативно-технологического управления на осуществление в установленном порядке действий по изменению технологического режима работы и эксплуатационного состояния линий электропередачи, оборудования и устройств, в том числе с использованием средств </w:t>
      </w:r>
      <w:r w:rsidRPr="00B8087E">
        <w:lastRenderedPageBreak/>
        <w:t xml:space="preserve">дистанционного управления, на принадлежащих таким субъектам электроэнергетики (потребителям электрической энергии) на праве собственности или ином законном основании объектах электроэнергетики (энергопринимающих установках) либо в установленных законодательством об электроэнергетике случаях - на объектах электроэнергетики и энергопринимающих установках, принадлежащих другим лицам, а также координацию указанных действий. </w:t>
      </w:r>
    </w:p>
    <w:p w:rsidR="00C968A7" w:rsidRPr="00AE5EED" w:rsidRDefault="00C968A7" w:rsidP="00C968A7">
      <w:pPr>
        <w:suppressAutoHyphens/>
        <w:ind w:right="-1" w:firstLine="720"/>
        <w:jc w:val="both"/>
      </w:pPr>
      <w:r w:rsidRPr="00AE5EED">
        <w:rPr>
          <w:b/>
        </w:rPr>
        <w:t xml:space="preserve">Технологический режим работы </w:t>
      </w:r>
      <w:r w:rsidRPr="00AE5EED">
        <w:t>– процесс, протекающий в технических устройствах объекта электроэнергетики или в энергопринимающей установке потребителя электрической энергии, и состояние этого объекта или установки</w:t>
      </w:r>
      <w:r>
        <w:t>,</w:t>
      </w:r>
      <w:r w:rsidRPr="00AE5EED">
        <w:t xml:space="preserve"> включая параметры настройки </w:t>
      </w:r>
      <w:r w:rsidRPr="001767C5">
        <w:t>комплексов и устройств релейной защиты и автоматики</w:t>
      </w:r>
      <w:r w:rsidRPr="00AE5EED">
        <w:t>.</w:t>
      </w:r>
    </w:p>
    <w:p w:rsidR="00C968A7" w:rsidRPr="00AE5EED" w:rsidRDefault="00C968A7" w:rsidP="00C968A7">
      <w:pPr>
        <w:suppressAutoHyphens/>
        <w:ind w:right="-1" w:firstLine="720"/>
        <w:jc w:val="both"/>
      </w:pPr>
      <w:r w:rsidRPr="00AE5EED">
        <w:rPr>
          <w:b/>
        </w:rPr>
        <w:t>Технологическое ведение</w:t>
      </w:r>
      <w:r w:rsidRPr="00AE5EED">
        <w:t xml:space="preserve"> – </w:t>
      </w:r>
      <w:r w:rsidRPr="009A1915">
        <w:t>подтверждение возможности изменения технологического</w:t>
      </w:r>
      <w:r>
        <w:t xml:space="preserve"> </w:t>
      </w:r>
      <w:r w:rsidRPr="009A1915">
        <w:t>режима работы или эксплуатационного состояния линий электропередачи, оборудования и</w:t>
      </w:r>
      <w:r>
        <w:t xml:space="preserve"> </w:t>
      </w:r>
      <w:r w:rsidRPr="009A1915">
        <w:t>устройств, осуществляемое оперативным персоналом</w:t>
      </w:r>
      <w:r w:rsidRPr="00AE5EED">
        <w:t>.</w:t>
      </w:r>
    </w:p>
    <w:p w:rsidR="00C968A7" w:rsidRDefault="00C968A7" w:rsidP="00C968A7">
      <w:pPr>
        <w:autoSpaceDE w:val="0"/>
        <w:autoSpaceDN w:val="0"/>
        <w:adjustRightInd w:val="0"/>
        <w:ind w:right="-1" w:firstLine="709"/>
        <w:jc w:val="both"/>
      </w:pPr>
      <w:r w:rsidRPr="00AE5EED">
        <w:rPr>
          <w:b/>
        </w:rPr>
        <w:t>Технологическое управление</w:t>
      </w:r>
      <w:r w:rsidRPr="00AE5EED">
        <w:t xml:space="preserve"> – выполняемые оперативным персоналом координация действий по изменению технологического режима работы или эксплуатационного состояния </w:t>
      </w:r>
      <w:r w:rsidRPr="001767C5">
        <w:t xml:space="preserve">линий </w:t>
      </w:r>
      <w:r w:rsidRPr="009A1915">
        <w:t xml:space="preserve">электропередачи, оборудования и </w:t>
      </w:r>
      <w:r>
        <w:t>у</w:t>
      </w:r>
      <w:r w:rsidRPr="009A1915">
        <w:t>стройств и (или) сами действия с использованием</w:t>
      </w:r>
      <w:r>
        <w:t xml:space="preserve"> </w:t>
      </w:r>
      <w:r w:rsidRPr="009A1915">
        <w:t>средств дистанционного управления или непосредственно на объектах электроэнергетики или</w:t>
      </w:r>
      <w:r>
        <w:t xml:space="preserve"> </w:t>
      </w:r>
      <w:r w:rsidRPr="009A1915">
        <w:t>энергопринимающих установках потребителей электрической энергии, исключая случаи, когда эти</w:t>
      </w:r>
      <w:r>
        <w:t xml:space="preserve"> </w:t>
      </w:r>
      <w:r w:rsidRPr="009A1915">
        <w:t>действия выполняются по диспетчерской команде или координируются оперативным</w:t>
      </w:r>
      <w:r>
        <w:t xml:space="preserve"> </w:t>
      </w:r>
      <w:r w:rsidRPr="009A1915">
        <w:t>персоналом</w:t>
      </w:r>
      <w:r w:rsidRPr="00AE5EED">
        <w:t>.</w:t>
      </w:r>
    </w:p>
    <w:p w:rsidR="00C968A7" w:rsidRPr="00AE5EED" w:rsidRDefault="00C968A7" w:rsidP="00C968A7">
      <w:pPr>
        <w:suppressAutoHyphens/>
        <w:ind w:right="-1" w:firstLine="720"/>
        <w:jc w:val="both"/>
      </w:pPr>
      <w:r w:rsidRPr="00AE5EED">
        <w:rPr>
          <w:b/>
          <w:bCs/>
        </w:rPr>
        <w:t xml:space="preserve">Центр управления сетями </w:t>
      </w:r>
      <w:r w:rsidRPr="001767C5">
        <w:rPr>
          <w:b/>
        </w:rPr>
        <w:t>(</w:t>
      </w:r>
      <w:r w:rsidRPr="00AE5EED">
        <w:rPr>
          <w:b/>
          <w:bCs/>
        </w:rPr>
        <w:t xml:space="preserve">ЦУС) </w:t>
      </w:r>
      <w:r>
        <w:rPr>
          <w:b/>
          <w:bCs/>
        </w:rPr>
        <w:t>–</w:t>
      </w:r>
      <w:r w:rsidRPr="00AE5EED">
        <w:rPr>
          <w:b/>
          <w:bCs/>
        </w:rPr>
        <w:t xml:space="preserve"> </w:t>
      </w:r>
      <w:r>
        <w:t>структурное подразделение сетевой организации (ее филиала), осуществляющее функции технологического управления и ведения в отношении объектов (части объектов) электросетевого хозяйства, находящихся в зоне эксплуатационной ответственности этой сетевой организации, или в установленных законодательством случаях - в отношении объектов электросетевого хозяйства и энергопринимающих установок, принадлежащих третьим лицам</w:t>
      </w:r>
      <w:r w:rsidRPr="00AE5EED">
        <w:t>.</w:t>
      </w:r>
    </w:p>
    <w:p w:rsidR="00C968A7" w:rsidRDefault="00C968A7" w:rsidP="00C968A7">
      <w:pPr>
        <w:suppressAutoHyphens/>
        <w:ind w:right="-1" w:firstLine="720"/>
        <w:jc w:val="both"/>
      </w:pPr>
      <w:r w:rsidRPr="00AE5EED">
        <w:rPr>
          <w:b/>
        </w:rPr>
        <w:t xml:space="preserve">Электроэнергетический режим энергосистемы </w:t>
      </w:r>
      <w:r w:rsidRPr="00AE5EED">
        <w:t xml:space="preserve">– </w:t>
      </w:r>
      <w:r>
        <w:t>совокупность технических параметров, характеризующих единый процесс производства, преобразования, передачи и потребления электрической энергии (мощности) в энергосистеме и состояние объектов электроэнергетики и энергопринимающих установок потребителей электрической энергии (включая схемы электрических соединений объектов электроэнергетики)</w:t>
      </w:r>
      <w:r w:rsidRPr="00AE5EED">
        <w:t>.</w:t>
      </w:r>
    </w:p>
    <w:p w:rsidR="00C968A7" w:rsidRPr="00883014" w:rsidRDefault="00C968A7" w:rsidP="00C968A7">
      <w:pPr>
        <w:suppressAutoHyphens/>
        <w:ind w:right="-1" w:firstLine="720"/>
        <w:jc w:val="both"/>
        <w:rPr>
          <w:b/>
        </w:rPr>
      </w:pPr>
      <w:r w:rsidRPr="00883014">
        <w:rPr>
          <w:b/>
        </w:rPr>
        <w:t>АИИСКУЭ</w:t>
      </w:r>
      <w:r>
        <w:rPr>
          <w:b/>
        </w:rPr>
        <w:t xml:space="preserve"> – </w:t>
      </w:r>
      <w:r w:rsidRPr="00883014">
        <w:t>автоматизированная информационно-измерительная система коммерческого учета электроэнергии.</w:t>
      </w:r>
    </w:p>
    <w:p w:rsidR="00C968A7" w:rsidRPr="00AE5EED" w:rsidRDefault="00C968A7" w:rsidP="00C968A7">
      <w:pPr>
        <w:suppressAutoHyphens/>
        <w:ind w:right="-1" w:firstLine="720"/>
        <w:jc w:val="both"/>
      </w:pPr>
      <w:r w:rsidRPr="00AE5EED">
        <w:rPr>
          <w:b/>
        </w:rPr>
        <w:t xml:space="preserve">АСДУ </w:t>
      </w:r>
      <w:r w:rsidRPr="00AE5EED">
        <w:t>– автоматизированная система диспетчерского управления.</w:t>
      </w:r>
    </w:p>
    <w:p w:rsidR="00C968A7" w:rsidRPr="00B8087E" w:rsidRDefault="00C968A7" w:rsidP="00C968A7">
      <w:pPr>
        <w:suppressAutoHyphens/>
        <w:ind w:right="-1" w:firstLine="720"/>
        <w:jc w:val="both"/>
      </w:pPr>
      <w:r w:rsidRPr="00AE5EED">
        <w:rPr>
          <w:b/>
        </w:rPr>
        <w:t>ВЛ</w:t>
      </w:r>
      <w:r w:rsidRPr="00AE5EED">
        <w:t xml:space="preserve"> – воздушная линия электропередачи – </w:t>
      </w:r>
      <w:r w:rsidRPr="00B8087E">
        <w:t>устройство для передачи электрической энергии по проводам, расположенное на открытом воздухе и прикрепленное при помощи изолирующих конструкций и арматуры к опорам, несущим конструкциям, кронштейнам и ст</w:t>
      </w:r>
      <w:r>
        <w:t>ойкам на инженерных сооружениях.</w:t>
      </w:r>
    </w:p>
    <w:p w:rsidR="00C968A7" w:rsidRPr="00AE5EED" w:rsidRDefault="00C968A7" w:rsidP="00C968A7">
      <w:pPr>
        <w:suppressAutoHyphens/>
        <w:ind w:right="-1" w:firstLine="720"/>
        <w:jc w:val="both"/>
      </w:pPr>
      <w:r w:rsidRPr="00AE5EED">
        <w:rPr>
          <w:b/>
        </w:rPr>
        <w:t xml:space="preserve">ВОЛС – </w:t>
      </w:r>
      <w:r w:rsidRPr="00AE5EED">
        <w:t>волоконно-оптическая линия связи.</w:t>
      </w:r>
    </w:p>
    <w:p w:rsidR="00C968A7" w:rsidRDefault="00C968A7" w:rsidP="00C968A7">
      <w:pPr>
        <w:suppressAutoHyphens/>
        <w:ind w:right="-1" w:firstLine="720"/>
        <w:jc w:val="both"/>
      </w:pPr>
      <w:r w:rsidRPr="00AE5EED">
        <w:rPr>
          <w:b/>
        </w:rPr>
        <w:t>ГАО</w:t>
      </w:r>
      <w:r w:rsidRPr="00AE5EED">
        <w:t xml:space="preserve"> </w:t>
      </w:r>
      <w:r>
        <w:t>–</w:t>
      </w:r>
      <w:r w:rsidRPr="00AE5EED">
        <w:t xml:space="preserve"> графики аварийного ограничения режима потребления электрической энергии (мощности).</w:t>
      </w:r>
    </w:p>
    <w:p w:rsidR="00C968A7" w:rsidRPr="00AE5EED" w:rsidRDefault="00C968A7" w:rsidP="00C968A7">
      <w:pPr>
        <w:suppressAutoHyphens/>
        <w:ind w:right="-1" w:firstLine="720"/>
        <w:jc w:val="both"/>
      </w:pPr>
      <w:r w:rsidRPr="00AE5EED">
        <w:rPr>
          <w:b/>
        </w:rPr>
        <w:t>ДП</w:t>
      </w:r>
      <w:r w:rsidRPr="00AE5EED">
        <w:t xml:space="preserve"> – </w:t>
      </w:r>
      <w:r>
        <w:t>д</w:t>
      </w:r>
      <w:r w:rsidRPr="00AE5EED">
        <w:t>испетчерский пункт.</w:t>
      </w:r>
    </w:p>
    <w:p w:rsidR="00C968A7" w:rsidRPr="00AE5EED" w:rsidRDefault="00C968A7" w:rsidP="00C968A7">
      <w:pPr>
        <w:suppressAutoHyphens/>
        <w:ind w:right="-1" w:firstLine="720"/>
        <w:jc w:val="both"/>
      </w:pPr>
      <w:r w:rsidRPr="00AE5EED">
        <w:rPr>
          <w:b/>
        </w:rPr>
        <w:t>ДС</w:t>
      </w:r>
      <w:r w:rsidRPr="00AE5EED">
        <w:t xml:space="preserve"> – </w:t>
      </w:r>
      <w:r>
        <w:t>диспетчерская служба ЦУС.</w:t>
      </w:r>
    </w:p>
    <w:p w:rsidR="00C968A7" w:rsidRPr="00AE5EED" w:rsidRDefault="00C968A7" w:rsidP="00C968A7">
      <w:pPr>
        <w:suppressAutoHyphens/>
        <w:ind w:right="-1" w:firstLine="720"/>
        <w:jc w:val="both"/>
      </w:pPr>
      <w:r w:rsidRPr="00AE5EED">
        <w:rPr>
          <w:b/>
        </w:rPr>
        <w:t>КЛ</w:t>
      </w:r>
      <w:r w:rsidRPr="00AE5EED">
        <w:t xml:space="preserve"> – кабельная линия – линия для передачи электроэнергии или отдельных импульсов</w:t>
      </w:r>
      <w:r w:rsidRPr="00EF2870">
        <w:t xml:space="preserve"> </w:t>
      </w:r>
      <w:r w:rsidRPr="00AE5EED">
        <w:t xml:space="preserve">ее, состоящая из одного или нескольких параллельных кабелей с соединительными, стопорными и концевыми муфтами (заделками) и крепежными деталями, а для маслонаполненных кабельных линий, кроме того, с подпитывающими аппаратами и системой сигнализации давления масла. </w:t>
      </w:r>
    </w:p>
    <w:p w:rsidR="00C968A7" w:rsidRPr="00AE5EED" w:rsidRDefault="00C968A7" w:rsidP="00C968A7">
      <w:pPr>
        <w:suppressAutoHyphens/>
        <w:ind w:right="-1" w:firstLine="720"/>
        <w:jc w:val="both"/>
      </w:pPr>
      <w:r w:rsidRPr="00AE5EED">
        <w:rPr>
          <w:b/>
        </w:rPr>
        <w:t>ЛЭП</w:t>
      </w:r>
      <w:r w:rsidRPr="00AE5EED">
        <w:t xml:space="preserve"> – 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C968A7" w:rsidRPr="00AE5EED" w:rsidRDefault="00C968A7" w:rsidP="00C968A7">
      <w:pPr>
        <w:suppressAutoHyphens/>
        <w:ind w:right="-1" w:firstLine="720"/>
        <w:jc w:val="both"/>
      </w:pPr>
      <w:r w:rsidRPr="00AE5EED">
        <w:rPr>
          <w:b/>
        </w:rPr>
        <w:t>ОДС</w:t>
      </w:r>
      <w:r w:rsidRPr="00AE5EED">
        <w:t xml:space="preserve"> – </w:t>
      </w:r>
      <w:r>
        <w:t>о</w:t>
      </w:r>
      <w:r w:rsidRPr="00AE5EED">
        <w:t>перативно-диспетчерская служба</w:t>
      </w:r>
      <w:r>
        <w:t xml:space="preserve"> ЦУС</w:t>
      </w:r>
      <w:r w:rsidRPr="00AE5EED">
        <w:t>.</w:t>
      </w:r>
    </w:p>
    <w:p w:rsidR="00C968A7" w:rsidRPr="00AE5EED" w:rsidRDefault="00C968A7" w:rsidP="00C968A7">
      <w:pPr>
        <w:suppressAutoHyphens/>
        <w:ind w:right="-1" w:firstLine="720"/>
        <w:jc w:val="both"/>
      </w:pPr>
      <w:r w:rsidRPr="00AE5EED">
        <w:rPr>
          <w:b/>
        </w:rPr>
        <w:t>ОИК</w:t>
      </w:r>
      <w:r w:rsidRPr="00AE5EED">
        <w:t xml:space="preserve"> – оперативно-информационный комплекс.</w:t>
      </w:r>
    </w:p>
    <w:p w:rsidR="00C968A7" w:rsidRPr="00AE5EED" w:rsidRDefault="00C968A7" w:rsidP="00C968A7">
      <w:pPr>
        <w:suppressAutoHyphens/>
        <w:ind w:right="-1" w:firstLine="720"/>
        <w:jc w:val="both"/>
      </w:pPr>
      <w:r w:rsidRPr="00AE5EED">
        <w:rPr>
          <w:b/>
        </w:rPr>
        <w:t>ПА</w:t>
      </w:r>
      <w:r w:rsidRPr="00AE5EED">
        <w:t xml:space="preserve"> – противоаварийная автоматика.</w:t>
      </w:r>
    </w:p>
    <w:p w:rsidR="00C968A7" w:rsidRPr="00AE5EED" w:rsidRDefault="00C968A7" w:rsidP="00C968A7">
      <w:pPr>
        <w:suppressAutoHyphens/>
        <w:ind w:right="-1" w:firstLine="720"/>
        <w:jc w:val="both"/>
      </w:pPr>
      <w:r w:rsidRPr="00AE5EED">
        <w:rPr>
          <w:b/>
          <w:bCs/>
        </w:rPr>
        <w:t xml:space="preserve">РДУ – </w:t>
      </w:r>
      <w:r>
        <w:t xml:space="preserve">филиал </w:t>
      </w:r>
      <w:r w:rsidRPr="00AE5EED">
        <w:t>АО «СО ЕЭС» –</w:t>
      </w:r>
      <w:r>
        <w:t xml:space="preserve"> Р</w:t>
      </w:r>
      <w:r w:rsidRPr="00AE5EED">
        <w:t>ДУ</w:t>
      </w:r>
      <w:r w:rsidRPr="00AE5EED">
        <w:rPr>
          <w:bCs/>
        </w:rPr>
        <w:t>.</w:t>
      </w:r>
    </w:p>
    <w:p w:rsidR="00C968A7" w:rsidRPr="00AE5EED" w:rsidRDefault="00C968A7" w:rsidP="00C968A7">
      <w:pPr>
        <w:widowControl w:val="0"/>
        <w:suppressAutoHyphens/>
        <w:ind w:right="-1" w:firstLine="720"/>
        <w:jc w:val="both"/>
      </w:pPr>
      <w:r w:rsidRPr="00AE5EED">
        <w:rPr>
          <w:b/>
        </w:rPr>
        <w:t>РЗА</w:t>
      </w:r>
      <w:r w:rsidRPr="00AE5EED">
        <w:t xml:space="preserve"> – </w:t>
      </w:r>
      <w:r>
        <w:t>релейная защита, сетевая автоматика, противоаварийная автоматика, режимная автоматика, регистраторы аварийных событий и процессов, технологическая автоматика объектов электроэнергетики</w:t>
      </w:r>
      <w:r w:rsidRPr="00AE5EED">
        <w:t>.</w:t>
      </w:r>
    </w:p>
    <w:p w:rsidR="00C968A7" w:rsidRPr="00AE5EED" w:rsidRDefault="00C968A7" w:rsidP="00C968A7">
      <w:pPr>
        <w:suppressAutoHyphens/>
        <w:ind w:right="-1" w:firstLine="720"/>
        <w:jc w:val="both"/>
      </w:pPr>
      <w:r w:rsidRPr="00AE5EED">
        <w:rPr>
          <w:b/>
        </w:rPr>
        <w:lastRenderedPageBreak/>
        <w:t xml:space="preserve">СДТУ </w:t>
      </w:r>
      <w:r w:rsidRPr="00AE5EED">
        <w:t>– средства диспетчерского и технологического управления.</w:t>
      </w:r>
    </w:p>
    <w:p w:rsidR="00C968A7" w:rsidRPr="00AE5EED" w:rsidRDefault="00C968A7" w:rsidP="00C968A7">
      <w:pPr>
        <w:suppressAutoHyphens/>
        <w:ind w:right="-1" w:firstLine="720"/>
        <w:jc w:val="both"/>
      </w:pPr>
      <w:r w:rsidRPr="00AE5EED">
        <w:rPr>
          <w:b/>
        </w:rPr>
        <w:t>ТИ</w:t>
      </w:r>
      <w:r w:rsidRPr="00AE5EED">
        <w:t xml:space="preserve"> – телеизмерения.</w:t>
      </w:r>
    </w:p>
    <w:p w:rsidR="00C968A7" w:rsidRPr="00AE5EED" w:rsidRDefault="00C968A7" w:rsidP="00C968A7">
      <w:pPr>
        <w:suppressAutoHyphens/>
        <w:ind w:right="-1" w:firstLine="720"/>
        <w:jc w:val="both"/>
      </w:pPr>
      <w:r w:rsidRPr="00AE5EED">
        <w:rPr>
          <w:b/>
        </w:rPr>
        <w:t>ТМ</w:t>
      </w:r>
      <w:r w:rsidRPr="00AE5EED">
        <w:t xml:space="preserve"> – телемеханика.</w:t>
      </w:r>
    </w:p>
    <w:p w:rsidR="00C968A7" w:rsidRPr="00AE5EED" w:rsidRDefault="00C968A7" w:rsidP="00C968A7">
      <w:pPr>
        <w:suppressAutoHyphens/>
        <w:ind w:right="-1" w:firstLine="720"/>
        <w:jc w:val="both"/>
      </w:pPr>
      <w:r w:rsidRPr="00AE5EED">
        <w:rPr>
          <w:b/>
        </w:rPr>
        <w:t>ТС</w:t>
      </w:r>
      <w:r w:rsidRPr="00AE5EED">
        <w:t xml:space="preserve"> – телесигнализация.</w:t>
      </w:r>
    </w:p>
    <w:p w:rsidR="00C968A7" w:rsidRPr="00AE5EED" w:rsidRDefault="00C968A7" w:rsidP="00C968A7">
      <w:pPr>
        <w:suppressAutoHyphens/>
        <w:ind w:right="-1" w:firstLine="720"/>
        <w:jc w:val="both"/>
      </w:pPr>
      <w:r w:rsidRPr="00AE5EED">
        <w:rPr>
          <w:b/>
        </w:rPr>
        <w:t>ТСО</w:t>
      </w:r>
      <w:r w:rsidRPr="00AE5EED">
        <w:t xml:space="preserve"> – территориальная сетевая организация.</w:t>
      </w:r>
    </w:p>
    <w:p w:rsidR="00C968A7" w:rsidRDefault="00C968A7" w:rsidP="00C968A7">
      <w:pPr>
        <w:suppressAutoHyphens/>
        <w:ind w:right="-1" w:firstLine="720"/>
        <w:jc w:val="both"/>
      </w:pPr>
      <w:r w:rsidRPr="00AE5EED">
        <w:rPr>
          <w:b/>
        </w:rPr>
        <w:t>ЧС</w:t>
      </w:r>
      <w:r w:rsidRPr="00AE5EED">
        <w:t xml:space="preserve"> – чрезвычайная ситуация.</w:t>
      </w:r>
    </w:p>
    <w:p w:rsidR="008C0B9F" w:rsidRDefault="008C0B9F" w:rsidP="008C0B9F">
      <w:pPr>
        <w:pBdr>
          <w:left w:val="single" w:sz="4" w:space="4" w:color="auto"/>
        </w:pBdr>
        <w:autoSpaceDE w:val="0"/>
        <w:autoSpaceDN w:val="0"/>
        <w:adjustRightInd w:val="0"/>
        <w:ind w:firstLine="709"/>
        <w:jc w:val="both"/>
      </w:pPr>
      <w:r w:rsidRPr="00B94F05">
        <w:t>Остальные термины, применяемые в Положении, применены в значениях, установленных национальным стандартом Российской Федерации ГОСТ Р 57114-2022 «Национальный стандарт Российской Федерации. Единая энергетическая система и изолированно работающие энергосистемы. Электроэнергетические системы. Оперативно-диспетчерское управление в электроэнергетике и оперативно-технологическое управление. Термины и определения».</w:t>
      </w:r>
    </w:p>
    <w:p w:rsidR="00C968A7" w:rsidRPr="00135E1D" w:rsidRDefault="00C968A7" w:rsidP="00C968A7">
      <w:pPr>
        <w:suppressAutoHyphens/>
        <w:ind w:right="250" w:firstLine="720"/>
        <w:jc w:val="both"/>
      </w:pPr>
    </w:p>
    <w:p w:rsidR="00C968A7" w:rsidRPr="00135E1D" w:rsidRDefault="00C968A7" w:rsidP="00A318A0">
      <w:pPr>
        <w:numPr>
          <w:ilvl w:val="0"/>
          <w:numId w:val="28"/>
        </w:numPr>
        <w:tabs>
          <w:tab w:val="num" w:pos="-4680"/>
        </w:tabs>
        <w:suppressAutoHyphens/>
        <w:spacing w:line="300" w:lineRule="exact"/>
        <w:jc w:val="center"/>
        <w:rPr>
          <w:b/>
          <w:spacing w:val="-2"/>
          <w:kern w:val="28"/>
          <w:lang w:val="x-none" w:eastAsia="en-US"/>
        </w:rPr>
      </w:pPr>
      <w:r w:rsidRPr="00135E1D">
        <w:rPr>
          <w:b/>
          <w:spacing w:val="-2"/>
          <w:kern w:val="28"/>
          <w:lang w:val="x-none" w:eastAsia="en-US"/>
        </w:rPr>
        <w:t>Общие положения и требования по организации и осуществлению взаимоотношений</w:t>
      </w:r>
    </w:p>
    <w:p w:rsidR="00C968A7" w:rsidRDefault="00C968A7" w:rsidP="00A318A0">
      <w:pPr>
        <w:numPr>
          <w:ilvl w:val="1"/>
          <w:numId w:val="28"/>
        </w:numPr>
        <w:tabs>
          <w:tab w:val="num" w:pos="-1701"/>
          <w:tab w:val="num" w:pos="1088"/>
          <w:tab w:val="num" w:pos="1134"/>
        </w:tabs>
        <w:suppressAutoHyphens/>
        <w:ind w:left="0" w:firstLine="680"/>
        <w:jc w:val="both"/>
        <w:rPr>
          <w:bCs/>
          <w:spacing w:val="-2"/>
          <w:kern w:val="28"/>
          <w:lang w:val="x-none" w:eastAsia="en-US"/>
        </w:rPr>
      </w:pPr>
      <w:r w:rsidRPr="00135E1D">
        <w:rPr>
          <w:bCs/>
          <w:spacing w:val="-2"/>
          <w:kern w:val="28"/>
          <w:lang w:val="x-none" w:eastAsia="en-US"/>
        </w:rPr>
        <w:t>Настоящее Положение определяет права</w:t>
      </w:r>
      <w:r>
        <w:rPr>
          <w:bCs/>
          <w:spacing w:val="-2"/>
          <w:kern w:val="28"/>
          <w:lang w:eastAsia="en-US"/>
        </w:rPr>
        <w:t>,</w:t>
      </w:r>
      <w:r w:rsidRPr="00135E1D">
        <w:rPr>
          <w:bCs/>
          <w:spacing w:val="-2"/>
          <w:kern w:val="28"/>
          <w:lang w:val="x-none" w:eastAsia="en-US"/>
        </w:rPr>
        <w:t xml:space="preserve"> обязанности и границы </w:t>
      </w:r>
      <w:r w:rsidRPr="00135E1D">
        <w:rPr>
          <w:bCs/>
          <w:color w:val="000000"/>
          <w:spacing w:val="-2"/>
          <w:kern w:val="28"/>
          <w:lang w:val="x-none" w:eastAsia="en-US"/>
        </w:rPr>
        <w:t xml:space="preserve">ответственности между </w:t>
      </w:r>
      <w:r>
        <w:rPr>
          <w:spacing w:val="-2"/>
          <w:kern w:val="28"/>
          <w:lang w:eastAsia="en-US"/>
        </w:rPr>
        <w:t>Заказчиком и Исполнителем</w:t>
      </w:r>
      <w:r w:rsidRPr="00135E1D">
        <w:rPr>
          <w:bCs/>
          <w:color w:val="000000"/>
          <w:spacing w:val="-2"/>
          <w:kern w:val="28"/>
          <w:lang w:val="x-none" w:eastAsia="en-US"/>
        </w:rPr>
        <w:t xml:space="preserve"> в</w:t>
      </w:r>
      <w:r w:rsidRPr="00135E1D">
        <w:rPr>
          <w:bCs/>
          <w:spacing w:val="-2"/>
          <w:kern w:val="28"/>
          <w:lang w:val="x-none" w:eastAsia="en-US"/>
        </w:rPr>
        <w:t xml:space="preserve"> части оперативно-технологического управления</w:t>
      </w:r>
      <w:r>
        <w:rPr>
          <w:bCs/>
          <w:spacing w:val="-2"/>
          <w:kern w:val="28"/>
          <w:lang w:eastAsia="en-US"/>
        </w:rPr>
        <w:t xml:space="preserve">, включая </w:t>
      </w:r>
      <w:r w:rsidRPr="00B62ABF">
        <w:t xml:space="preserve">порядок вывода оборудования из работы </w:t>
      </w:r>
      <w:r>
        <w:t>(</w:t>
      </w:r>
      <w:r w:rsidRPr="00B62ABF">
        <w:t>резерва</w:t>
      </w:r>
      <w:r>
        <w:t>)</w:t>
      </w:r>
      <w:r w:rsidRPr="00B62ABF">
        <w:t xml:space="preserve"> и ввода оборудования в </w:t>
      </w:r>
      <w:r>
        <w:t>работу (</w:t>
      </w:r>
      <w:r w:rsidRPr="00B62ABF">
        <w:t>резерв</w:t>
      </w:r>
      <w:r>
        <w:t>)</w:t>
      </w:r>
      <w:r w:rsidRPr="00B62ABF">
        <w:t>, про</w:t>
      </w:r>
      <w:r>
        <w:t>изводства</w:t>
      </w:r>
      <w:r w:rsidRPr="00B62ABF">
        <w:t xml:space="preserve"> оперативных переключений и ликвидации аварий</w:t>
      </w:r>
      <w:r w:rsidRPr="00135E1D">
        <w:rPr>
          <w:bCs/>
          <w:spacing w:val="-2"/>
          <w:kern w:val="28"/>
          <w:lang w:val="x-none" w:eastAsia="en-US"/>
        </w:rPr>
        <w:t>.</w:t>
      </w:r>
    </w:p>
    <w:p w:rsidR="00C968A7" w:rsidRPr="00135E1D" w:rsidRDefault="00C968A7" w:rsidP="00A318A0">
      <w:pPr>
        <w:numPr>
          <w:ilvl w:val="1"/>
          <w:numId w:val="28"/>
        </w:numPr>
        <w:tabs>
          <w:tab w:val="num" w:pos="-1701"/>
          <w:tab w:val="num" w:pos="1088"/>
          <w:tab w:val="num" w:pos="1134"/>
        </w:tabs>
        <w:suppressAutoHyphens/>
        <w:ind w:left="0" w:firstLine="680"/>
        <w:jc w:val="both"/>
        <w:rPr>
          <w:bCs/>
          <w:spacing w:val="-2"/>
          <w:kern w:val="28"/>
          <w:lang w:val="x-none" w:eastAsia="en-US"/>
        </w:rPr>
      </w:pPr>
      <w:r w:rsidRPr="00710637">
        <w:rPr>
          <w:bCs/>
          <w:spacing w:val="-2"/>
          <w:kern w:val="28"/>
          <w:lang w:val="x-none" w:eastAsia="en-US"/>
        </w:rPr>
        <w:t xml:space="preserve">Оперативный персонал </w:t>
      </w:r>
      <w:r>
        <w:rPr>
          <w:bCs/>
          <w:spacing w:val="-2"/>
          <w:kern w:val="28"/>
          <w:lang w:eastAsia="en-US"/>
        </w:rPr>
        <w:t>Заказчика</w:t>
      </w:r>
      <w:r w:rsidRPr="00710637">
        <w:rPr>
          <w:bCs/>
          <w:spacing w:val="-2"/>
          <w:kern w:val="28"/>
          <w:lang w:val="x-none" w:eastAsia="en-US"/>
        </w:rPr>
        <w:t xml:space="preserve"> </w:t>
      </w:r>
      <w:r>
        <w:rPr>
          <w:bCs/>
          <w:spacing w:val="-2"/>
          <w:kern w:val="28"/>
          <w:lang w:eastAsia="en-US"/>
        </w:rPr>
        <w:t xml:space="preserve">по отношению к оперативному персоналу Исполнителя </w:t>
      </w:r>
      <w:r w:rsidRPr="00710637">
        <w:rPr>
          <w:bCs/>
          <w:spacing w:val="-2"/>
          <w:kern w:val="28"/>
          <w:lang w:val="x-none" w:eastAsia="en-US"/>
        </w:rPr>
        <w:t xml:space="preserve">является вышестоящим оперативным персоналом по вопросам технологического управления согласованной работой </w:t>
      </w:r>
      <w:r>
        <w:rPr>
          <w:bCs/>
          <w:spacing w:val="-2"/>
          <w:kern w:val="28"/>
          <w:lang w:eastAsia="en-US"/>
        </w:rPr>
        <w:t xml:space="preserve">оборудования </w:t>
      </w:r>
      <w:r w:rsidRPr="00710637">
        <w:rPr>
          <w:bCs/>
          <w:spacing w:val="-2"/>
          <w:kern w:val="28"/>
          <w:lang w:val="x-none" w:eastAsia="en-US"/>
        </w:rPr>
        <w:t xml:space="preserve">подстанций и электрических сетей </w:t>
      </w:r>
      <w:r>
        <w:rPr>
          <w:bCs/>
          <w:spacing w:val="-2"/>
          <w:kern w:val="28"/>
          <w:lang w:eastAsia="en-US"/>
        </w:rPr>
        <w:t>в зоне эксплуатационной ответственности Заказчика.</w:t>
      </w:r>
    </w:p>
    <w:p w:rsidR="00C968A7" w:rsidRPr="00135E1D" w:rsidRDefault="00C968A7" w:rsidP="00A318A0">
      <w:pPr>
        <w:numPr>
          <w:ilvl w:val="1"/>
          <w:numId w:val="28"/>
        </w:numPr>
        <w:tabs>
          <w:tab w:val="num" w:pos="-1701"/>
          <w:tab w:val="num" w:pos="1088"/>
          <w:tab w:val="num" w:pos="1134"/>
        </w:tabs>
        <w:suppressAutoHyphens/>
        <w:ind w:left="0" w:firstLine="680"/>
        <w:jc w:val="both"/>
        <w:rPr>
          <w:bCs/>
          <w:spacing w:val="-2"/>
          <w:kern w:val="28"/>
          <w:lang w:val="x-none" w:eastAsia="en-US"/>
        </w:rPr>
      </w:pPr>
      <w:r w:rsidRPr="00135E1D">
        <w:rPr>
          <w:bCs/>
          <w:spacing w:val="-2"/>
          <w:kern w:val="28"/>
          <w:lang w:val="x-none" w:eastAsia="en-US"/>
        </w:rPr>
        <w:t xml:space="preserve">Объекты межсетевой координации </w:t>
      </w:r>
      <w:r>
        <w:rPr>
          <w:bCs/>
          <w:spacing w:val="-2"/>
          <w:kern w:val="28"/>
          <w:lang w:eastAsia="en-US"/>
        </w:rPr>
        <w:t xml:space="preserve">сторон </w:t>
      </w:r>
      <w:r w:rsidRPr="00135E1D">
        <w:rPr>
          <w:bCs/>
          <w:spacing w:val="-2"/>
          <w:kern w:val="28"/>
          <w:lang w:eastAsia="en-US"/>
        </w:rPr>
        <w:t>указываются</w:t>
      </w:r>
      <w:r w:rsidRPr="00135E1D">
        <w:rPr>
          <w:bCs/>
          <w:spacing w:val="-2"/>
          <w:kern w:val="28"/>
          <w:lang w:val="x-none" w:eastAsia="en-US"/>
        </w:rPr>
        <w:t xml:space="preserve"> в «Перечне </w:t>
      </w:r>
      <w:r w:rsidR="00C97446">
        <w:rPr>
          <w:bCs/>
          <w:spacing w:val="-2"/>
          <w:kern w:val="28"/>
          <w:lang w:eastAsia="en-US"/>
        </w:rPr>
        <w:t>объектов межсетевой координации</w:t>
      </w:r>
      <w:r w:rsidRPr="00135E1D">
        <w:rPr>
          <w:bCs/>
          <w:spacing w:val="-2"/>
          <w:kern w:val="28"/>
          <w:lang w:val="x-none" w:eastAsia="en-US"/>
        </w:rPr>
        <w:t xml:space="preserve">» (далее </w:t>
      </w:r>
      <w:r>
        <w:rPr>
          <w:bCs/>
          <w:spacing w:val="-2"/>
          <w:kern w:val="28"/>
          <w:lang w:eastAsia="en-US"/>
        </w:rPr>
        <w:t xml:space="preserve">– </w:t>
      </w:r>
      <w:r w:rsidRPr="00135E1D">
        <w:rPr>
          <w:bCs/>
          <w:spacing w:val="-2"/>
          <w:kern w:val="28"/>
          <w:lang w:val="x-none" w:eastAsia="en-US"/>
        </w:rPr>
        <w:t xml:space="preserve">Перечень), </w:t>
      </w:r>
      <w:r>
        <w:rPr>
          <w:bCs/>
          <w:spacing w:val="-2"/>
          <w:kern w:val="28"/>
          <w:lang w:eastAsia="en-US"/>
        </w:rPr>
        <w:t xml:space="preserve">который </w:t>
      </w:r>
      <w:r w:rsidR="00C97446">
        <w:rPr>
          <w:bCs/>
          <w:spacing w:val="-2"/>
          <w:kern w:val="28"/>
          <w:lang w:eastAsia="en-US"/>
        </w:rPr>
        <w:t>является приложением к Договору</w:t>
      </w:r>
      <w:r>
        <w:rPr>
          <w:bCs/>
          <w:spacing w:val="-2"/>
          <w:kern w:val="28"/>
          <w:lang w:eastAsia="en-US"/>
        </w:rPr>
        <w:t>.</w:t>
      </w:r>
    </w:p>
    <w:p w:rsidR="00C968A7" w:rsidRPr="00135E1D" w:rsidRDefault="00C968A7" w:rsidP="00A318A0">
      <w:pPr>
        <w:numPr>
          <w:ilvl w:val="1"/>
          <w:numId w:val="28"/>
        </w:numPr>
        <w:tabs>
          <w:tab w:val="num" w:pos="-1701"/>
          <w:tab w:val="num" w:pos="1088"/>
          <w:tab w:val="num" w:pos="1134"/>
        </w:tabs>
        <w:suppressAutoHyphens/>
        <w:ind w:left="0" w:firstLine="680"/>
        <w:jc w:val="both"/>
        <w:rPr>
          <w:bCs/>
          <w:spacing w:val="-2"/>
          <w:kern w:val="28"/>
          <w:lang w:val="x-none" w:eastAsia="en-US"/>
        </w:rPr>
      </w:pPr>
      <w:r w:rsidRPr="00135E1D">
        <w:rPr>
          <w:bCs/>
          <w:spacing w:val="-2"/>
          <w:kern w:val="28"/>
          <w:lang w:val="x-none" w:eastAsia="en-US"/>
        </w:rPr>
        <w:t xml:space="preserve">Определение оперативной принадлежности </w:t>
      </w:r>
      <w:r>
        <w:rPr>
          <w:bCs/>
          <w:spacing w:val="-2"/>
          <w:kern w:val="28"/>
          <w:lang w:eastAsia="en-US"/>
        </w:rPr>
        <w:t xml:space="preserve">ЛЭП, </w:t>
      </w:r>
      <w:r w:rsidRPr="00135E1D">
        <w:rPr>
          <w:bCs/>
          <w:spacing w:val="-2"/>
          <w:kern w:val="28"/>
          <w:lang w:val="x-none" w:eastAsia="en-US"/>
        </w:rPr>
        <w:t>оборудования</w:t>
      </w:r>
      <w:r>
        <w:rPr>
          <w:bCs/>
          <w:spacing w:val="-2"/>
          <w:kern w:val="28"/>
          <w:lang w:eastAsia="en-US"/>
        </w:rPr>
        <w:t xml:space="preserve"> и устройств,</w:t>
      </w:r>
      <w:r w:rsidRPr="00135E1D">
        <w:rPr>
          <w:bCs/>
          <w:spacing w:val="-2"/>
          <w:kern w:val="28"/>
          <w:lang w:val="x-none" w:eastAsia="en-US"/>
        </w:rPr>
        <w:t xml:space="preserve"> не указанн</w:t>
      </w:r>
      <w:r>
        <w:rPr>
          <w:bCs/>
          <w:spacing w:val="-2"/>
          <w:kern w:val="28"/>
          <w:lang w:eastAsia="en-US"/>
        </w:rPr>
        <w:t>ых</w:t>
      </w:r>
      <w:r w:rsidRPr="00135E1D">
        <w:rPr>
          <w:bCs/>
          <w:spacing w:val="-2"/>
          <w:kern w:val="28"/>
          <w:lang w:val="x-none" w:eastAsia="en-US"/>
        </w:rPr>
        <w:t xml:space="preserve"> в Перечне</w:t>
      </w:r>
      <w:r>
        <w:rPr>
          <w:bCs/>
          <w:spacing w:val="-2"/>
          <w:kern w:val="28"/>
          <w:lang w:eastAsia="en-US"/>
        </w:rPr>
        <w:t>,</w:t>
      </w:r>
      <w:r w:rsidRPr="00135E1D">
        <w:rPr>
          <w:bCs/>
          <w:spacing w:val="-2"/>
          <w:kern w:val="28"/>
          <w:lang w:val="x-none" w:eastAsia="en-US"/>
        </w:rPr>
        <w:t xml:space="preserve"> определяется сторонами самостоятельно.</w:t>
      </w:r>
    </w:p>
    <w:p w:rsidR="00C968A7" w:rsidRDefault="00C968A7" w:rsidP="00A318A0">
      <w:pPr>
        <w:numPr>
          <w:ilvl w:val="1"/>
          <w:numId w:val="28"/>
        </w:numPr>
        <w:tabs>
          <w:tab w:val="num" w:pos="-1701"/>
          <w:tab w:val="num" w:pos="1088"/>
          <w:tab w:val="num" w:pos="1134"/>
        </w:tabs>
        <w:suppressAutoHyphens/>
        <w:ind w:left="0" w:firstLine="680"/>
        <w:jc w:val="both"/>
        <w:rPr>
          <w:color w:val="000000"/>
          <w:spacing w:val="-2"/>
          <w:kern w:val="28"/>
          <w:lang w:val="x-none" w:eastAsia="en-US"/>
        </w:rPr>
      </w:pPr>
      <w:r w:rsidRPr="00135E1D">
        <w:rPr>
          <w:bCs/>
          <w:spacing w:val="-2"/>
          <w:kern w:val="28"/>
          <w:lang w:val="x-none" w:eastAsia="en-US"/>
        </w:rPr>
        <w:t xml:space="preserve">Персонал </w:t>
      </w:r>
      <w:r>
        <w:rPr>
          <w:spacing w:val="-2"/>
          <w:kern w:val="28"/>
          <w:lang w:eastAsia="en-US"/>
        </w:rPr>
        <w:t>Исполнителя</w:t>
      </w:r>
      <w:r w:rsidRPr="00135E1D">
        <w:rPr>
          <w:bCs/>
          <w:spacing w:val="-2"/>
          <w:kern w:val="28"/>
          <w:lang w:val="x-none" w:eastAsia="en-US"/>
        </w:rPr>
        <w:t xml:space="preserve"> осуществляет техническое обслуживание,</w:t>
      </w:r>
      <w:r w:rsidRPr="00135E1D">
        <w:rPr>
          <w:bCs/>
          <w:spacing w:val="-2"/>
          <w:kern w:val="28"/>
          <w:lang w:eastAsia="en-US"/>
        </w:rPr>
        <w:t xml:space="preserve"> обеспечивает</w:t>
      </w:r>
      <w:r w:rsidRPr="00135E1D">
        <w:rPr>
          <w:bCs/>
          <w:spacing w:val="-2"/>
          <w:kern w:val="28"/>
          <w:lang w:val="x-none" w:eastAsia="en-US"/>
        </w:rPr>
        <w:t xml:space="preserve"> сохранность и функционирование установленных в принадлежащих ей электроустановках устройств релейной защиты</w:t>
      </w:r>
      <w:r>
        <w:rPr>
          <w:bCs/>
          <w:spacing w:val="-2"/>
          <w:kern w:val="28"/>
          <w:lang w:eastAsia="en-US"/>
        </w:rPr>
        <w:t>,</w:t>
      </w:r>
      <w:r w:rsidRPr="00135E1D">
        <w:rPr>
          <w:bCs/>
          <w:spacing w:val="-2"/>
          <w:kern w:val="28"/>
          <w:lang w:val="x-none" w:eastAsia="en-US"/>
        </w:rPr>
        <w:t xml:space="preserve"> системной</w:t>
      </w:r>
      <w:r w:rsidRPr="00135E1D">
        <w:rPr>
          <w:color w:val="000000"/>
          <w:spacing w:val="-2"/>
          <w:kern w:val="28"/>
          <w:lang w:val="x-none" w:eastAsia="en-US"/>
        </w:rPr>
        <w:t xml:space="preserve"> и противоаварийной автоматики и ее компонентов.</w:t>
      </w:r>
    </w:p>
    <w:p w:rsidR="00C968A7" w:rsidRPr="00001E9D" w:rsidRDefault="00C968A7" w:rsidP="00C968A7">
      <w:pPr>
        <w:widowControl w:val="0"/>
        <w:autoSpaceDE w:val="0"/>
        <w:autoSpaceDN w:val="0"/>
        <w:jc w:val="both"/>
        <w:rPr>
          <w:lang w:val="x-none" w:eastAsia="en-US"/>
        </w:rPr>
      </w:pPr>
    </w:p>
    <w:p w:rsidR="00C968A7" w:rsidRPr="00135E1D" w:rsidRDefault="00C968A7" w:rsidP="00A318A0">
      <w:pPr>
        <w:numPr>
          <w:ilvl w:val="0"/>
          <w:numId w:val="28"/>
        </w:numPr>
        <w:suppressAutoHyphens/>
        <w:jc w:val="center"/>
        <w:rPr>
          <w:b/>
          <w:spacing w:val="-2"/>
          <w:kern w:val="28"/>
          <w:lang w:val="x-none" w:eastAsia="en-US"/>
        </w:rPr>
      </w:pPr>
      <w:r w:rsidRPr="00135E1D">
        <w:rPr>
          <w:b/>
          <w:spacing w:val="-2"/>
          <w:kern w:val="28"/>
          <w:lang w:val="x-none" w:eastAsia="en-US"/>
        </w:rPr>
        <w:t xml:space="preserve">Основные задачи </w:t>
      </w:r>
      <w:r>
        <w:rPr>
          <w:b/>
          <w:spacing w:val="-2"/>
          <w:kern w:val="28"/>
          <w:lang w:eastAsia="en-US"/>
        </w:rPr>
        <w:t>Сторон</w:t>
      </w:r>
      <w:r w:rsidRPr="00135E1D">
        <w:rPr>
          <w:b/>
          <w:spacing w:val="-2"/>
          <w:kern w:val="28"/>
          <w:lang w:val="x-none" w:eastAsia="en-US"/>
        </w:rPr>
        <w:t>, решаемые при взаимодействии</w:t>
      </w:r>
    </w:p>
    <w:p w:rsidR="00C968A7" w:rsidRPr="00135E1D" w:rsidRDefault="00C968A7" w:rsidP="00A318A0">
      <w:pPr>
        <w:numPr>
          <w:ilvl w:val="1"/>
          <w:numId w:val="28"/>
        </w:numPr>
        <w:tabs>
          <w:tab w:val="num" w:pos="0"/>
          <w:tab w:val="num" w:pos="1088"/>
        </w:tabs>
        <w:suppressAutoHyphens/>
        <w:ind w:left="0" w:firstLine="720"/>
        <w:jc w:val="both"/>
        <w:rPr>
          <w:bCs/>
        </w:rPr>
      </w:pPr>
      <w:r>
        <w:rPr>
          <w:bCs/>
        </w:rPr>
        <w:t xml:space="preserve"> </w:t>
      </w:r>
      <w:r w:rsidRPr="00135E1D">
        <w:rPr>
          <w:bCs/>
        </w:rPr>
        <w:t xml:space="preserve">Обеспечение надежного электроснабжения потребителей при передаче электрической энергии и мощности по сетям </w:t>
      </w:r>
      <w:r>
        <w:rPr>
          <w:spacing w:val="-2"/>
          <w:kern w:val="28"/>
          <w:lang w:eastAsia="en-US"/>
        </w:rPr>
        <w:t>Заказчика и Исполнителя</w:t>
      </w:r>
      <w:r w:rsidRPr="00135E1D">
        <w:rPr>
          <w:bCs/>
        </w:rPr>
        <w:t>.</w:t>
      </w:r>
    </w:p>
    <w:p w:rsidR="00C968A7" w:rsidRPr="00135E1D" w:rsidRDefault="00C968A7" w:rsidP="00A318A0">
      <w:pPr>
        <w:numPr>
          <w:ilvl w:val="1"/>
          <w:numId w:val="28"/>
        </w:numPr>
        <w:tabs>
          <w:tab w:val="num" w:pos="-1134"/>
          <w:tab w:val="num" w:pos="1088"/>
        </w:tabs>
        <w:suppressAutoHyphens/>
        <w:ind w:left="0" w:firstLine="709"/>
        <w:jc w:val="both"/>
        <w:rPr>
          <w:bCs/>
        </w:rPr>
      </w:pPr>
      <w:r w:rsidRPr="00135E1D">
        <w:rPr>
          <w:bCs/>
        </w:rPr>
        <w:t>Проведение режимных мероприятий для обеспечения нормативных показателей качества электроэнергии.</w:t>
      </w:r>
    </w:p>
    <w:p w:rsidR="00C968A7" w:rsidRPr="00135E1D" w:rsidRDefault="00C968A7" w:rsidP="00A318A0">
      <w:pPr>
        <w:numPr>
          <w:ilvl w:val="1"/>
          <w:numId w:val="28"/>
        </w:numPr>
        <w:tabs>
          <w:tab w:val="num" w:pos="-1134"/>
          <w:tab w:val="num" w:pos="1088"/>
        </w:tabs>
        <w:suppressAutoHyphens/>
        <w:ind w:left="0" w:firstLine="709"/>
        <w:jc w:val="both"/>
        <w:rPr>
          <w:bCs/>
        </w:rPr>
      </w:pPr>
      <w:r w:rsidRPr="00135E1D">
        <w:rPr>
          <w:bCs/>
        </w:rPr>
        <w:t>Совместные действия по предупреждению и ликвидации технологических нарушений при передаче и распределении электрической энергии.</w:t>
      </w:r>
    </w:p>
    <w:p w:rsidR="00C968A7" w:rsidRPr="00135E1D" w:rsidRDefault="00C968A7" w:rsidP="00C968A7">
      <w:pPr>
        <w:suppressAutoHyphens/>
        <w:jc w:val="both"/>
        <w:rPr>
          <w:bCs/>
        </w:rPr>
      </w:pPr>
    </w:p>
    <w:p w:rsidR="00C968A7" w:rsidRPr="00135E1D" w:rsidRDefault="00C968A7" w:rsidP="00A318A0">
      <w:pPr>
        <w:numPr>
          <w:ilvl w:val="0"/>
          <w:numId w:val="28"/>
        </w:numPr>
        <w:suppressAutoHyphens/>
        <w:jc w:val="center"/>
        <w:rPr>
          <w:b/>
          <w:spacing w:val="-2"/>
          <w:kern w:val="28"/>
          <w:lang w:val="x-none" w:eastAsia="en-US"/>
        </w:rPr>
      </w:pPr>
      <w:r w:rsidRPr="00135E1D">
        <w:rPr>
          <w:b/>
          <w:spacing w:val="-2"/>
          <w:kern w:val="28"/>
          <w:lang w:val="x-none" w:eastAsia="en-US"/>
        </w:rPr>
        <w:t>Порядок взаимодействия сторон</w:t>
      </w:r>
    </w:p>
    <w:p w:rsidR="00C968A7" w:rsidRPr="00135E1D" w:rsidRDefault="00C968A7" w:rsidP="00A318A0">
      <w:pPr>
        <w:numPr>
          <w:ilvl w:val="1"/>
          <w:numId w:val="28"/>
        </w:numPr>
        <w:tabs>
          <w:tab w:val="num" w:pos="0"/>
          <w:tab w:val="num" w:pos="1088"/>
        </w:tabs>
        <w:suppressAutoHyphens/>
        <w:ind w:left="0" w:firstLine="720"/>
        <w:jc w:val="both"/>
      </w:pPr>
      <w:r>
        <w:t xml:space="preserve"> </w:t>
      </w:r>
      <w:r w:rsidRPr="00135E1D">
        <w:t xml:space="preserve">Порядок и сроки предоставления оперативной информации определяются на основании «Регламента информационного обмена между </w:t>
      </w:r>
      <w:r>
        <w:rPr>
          <w:spacing w:val="-2"/>
          <w:kern w:val="28"/>
          <w:lang w:eastAsia="en-US"/>
        </w:rPr>
        <w:t>Заказчиком и Исполнителем</w:t>
      </w:r>
      <w:r w:rsidRPr="00135E1D">
        <w:rPr>
          <w:color w:val="000000"/>
        </w:rPr>
        <w:t>»</w:t>
      </w:r>
      <w:r w:rsidRPr="00135E1D">
        <w:t>, который является неотъемлемой частью данного Положения.</w:t>
      </w:r>
    </w:p>
    <w:p w:rsidR="00C968A7" w:rsidRPr="00135E1D" w:rsidRDefault="00C968A7" w:rsidP="00A318A0">
      <w:pPr>
        <w:numPr>
          <w:ilvl w:val="1"/>
          <w:numId w:val="28"/>
        </w:numPr>
        <w:tabs>
          <w:tab w:val="num" w:pos="0"/>
          <w:tab w:val="num" w:pos="1088"/>
        </w:tabs>
        <w:suppressAutoHyphens/>
        <w:ind w:left="0" w:firstLine="720"/>
        <w:jc w:val="both"/>
      </w:pPr>
      <w:r>
        <w:rPr>
          <w:bCs/>
        </w:rPr>
        <w:t xml:space="preserve"> </w:t>
      </w:r>
      <w:r w:rsidRPr="00135E1D">
        <w:rPr>
          <w:bCs/>
        </w:rPr>
        <w:t>Предоставление прочей информации осуществляется по запросу, в письменном виде, с визой ответственного исполнителя (с указанием Ф.И.О., контактного телефона, факса и электронного адреса исполнителя) за подписью технического руководителя (заместител</w:t>
      </w:r>
      <w:r>
        <w:rPr>
          <w:bCs/>
        </w:rPr>
        <w:t>я</w:t>
      </w:r>
      <w:r w:rsidRPr="00135E1D">
        <w:rPr>
          <w:bCs/>
        </w:rPr>
        <w:t xml:space="preserve"> технического руководителя) </w:t>
      </w:r>
      <w:r>
        <w:rPr>
          <w:spacing w:val="-2"/>
          <w:kern w:val="28"/>
          <w:lang w:eastAsia="en-US"/>
        </w:rPr>
        <w:t>Заказчика и Исполнителя</w:t>
      </w:r>
      <w:r w:rsidRPr="00135E1D">
        <w:rPr>
          <w:bCs/>
        </w:rPr>
        <w:t>.</w:t>
      </w:r>
    </w:p>
    <w:p w:rsidR="00C968A7" w:rsidRPr="00135E1D" w:rsidRDefault="00C968A7" w:rsidP="00C968A7">
      <w:pPr>
        <w:suppressAutoHyphens/>
        <w:ind w:left="720"/>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Порядок проведения контрольных замеров</w:t>
      </w:r>
    </w:p>
    <w:p w:rsidR="00C968A7" w:rsidRPr="00135E1D" w:rsidRDefault="00C968A7" w:rsidP="00A318A0">
      <w:pPr>
        <w:numPr>
          <w:ilvl w:val="1"/>
          <w:numId w:val="28"/>
        </w:numPr>
        <w:tabs>
          <w:tab w:val="left" w:pos="-993"/>
          <w:tab w:val="num" w:pos="1088"/>
        </w:tabs>
        <w:suppressAutoHyphens/>
        <w:ind w:left="0" w:firstLine="680"/>
        <w:jc w:val="both"/>
      </w:pPr>
      <w:r w:rsidRPr="00135E1D">
        <w:t>Контрольные измерения (замеры) потокораспределения, нагрузок и уровней напряжения проводятся 2 раза в год на основании задания и в сроки</w:t>
      </w:r>
      <w:r>
        <w:t>,</w:t>
      </w:r>
      <w:r w:rsidRPr="00135E1D">
        <w:t xml:space="preserve"> определенные </w:t>
      </w:r>
      <w:r>
        <w:rPr>
          <w:spacing w:val="-2"/>
          <w:kern w:val="28"/>
          <w:lang w:eastAsia="en-US"/>
        </w:rPr>
        <w:t>Заказчиком</w:t>
      </w:r>
      <w:r w:rsidRPr="00135E1D">
        <w:rPr>
          <w:bCs/>
        </w:rPr>
        <w:t>.</w:t>
      </w:r>
    </w:p>
    <w:p w:rsidR="00C968A7" w:rsidRPr="00135E1D" w:rsidRDefault="00C968A7" w:rsidP="00A318A0">
      <w:pPr>
        <w:numPr>
          <w:ilvl w:val="1"/>
          <w:numId w:val="28"/>
        </w:numPr>
        <w:tabs>
          <w:tab w:val="left" w:pos="-993"/>
          <w:tab w:val="num" w:pos="1088"/>
        </w:tabs>
        <w:suppressAutoHyphens/>
        <w:ind w:left="0" w:firstLine="680"/>
        <w:jc w:val="both"/>
      </w:pPr>
      <w:r w:rsidRPr="00135E1D">
        <w:t>Обработанные данные по результатам контро</w:t>
      </w:r>
      <w:r>
        <w:t xml:space="preserve">льных замеров предоставляются Заказчику </w:t>
      </w:r>
      <w:r w:rsidRPr="00135E1D">
        <w:t>в установленные заданием сроки.</w:t>
      </w:r>
    </w:p>
    <w:p w:rsidR="00C968A7" w:rsidRPr="00135E1D" w:rsidRDefault="00C968A7" w:rsidP="00A318A0">
      <w:pPr>
        <w:numPr>
          <w:ilvl w:val="1"/>
          <w:numId w:val="28"/>
        </w:numPr>
        <w:tabs>
          <w:tab w:val="left" w:pos="-993"/>
          <w:tab w:val="num" w:pos="1088"/>
        </w:tabs>
        <w:suppressAutoHyphens/>
        <w:ind w:left="0" w:firstLine="680"/>
        <w:jc w:val="both"/>
      </w:pPr>
      <w:r w:rsidRPr="00135E1D">
        <w:t>Форма и объем предоставляемой информации определяется заданием.</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В случае необходимости уточнения данных в отдельных узлах энергосистемы, по решению РДУ или </w:t>
      </w:r>
      <w:r>
        <w:rPr>
          <w:spacing w:val="-2"/>
          <w:kern w:val="28"/>
          <w:lang w:eastAsia="en-US"/>
        </w:rPr>
        <w:t>Заказчика</w:t>
      </w:r>
      <w:r w:rsidRPr="00135E1D">
        <w:t xml:space="preserve">, могут проводиться внеочередные и дополнительные контрольные замеры. Задание на внеочередные замеры передается через </w:t>
      </w:r>
      <w:r>
        <w:rPr>
          <w:spacing w:val="-2"/>
          <w:kern w:val="28"/>
          <w:lang w:eastAsia="en-US"/>
        </w:rPr>
        <w:t>Заказчика</w:t>
      </w:r>
      <w:r w:rsidRPr="00135E1D">
        <w:rPr>
          <w:bCs/>
        </w:rPr>
        <w:t>.</w:t>
      </w:r>
    </w:p>
    <w:p w:rsidR="00C968A7" w:rsidRPr="00135E1D" w:rsidRDefault="00C968A7" w:rsidP="00C968A7">
      <w:pPr>
        <w:suppressAutoHyphens/>
        <w:ind w:left="720"/>
        <w:jc w:val="both"/>
      </w:pPr>
    </w:p>
    <w:p w:rsidR="00C968A7" w:rsidRPr="006900AE"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 xml:space="preserve">Порядок разработки и ввода графиков </w:t>
      </w:r>
      <w:r w:rsidRPr="00135E1D">
        <w:rPr>
          <w:b/>
          <w:spacing w:val="-2"/>
          <w:kern w:val="28"/>
          <w:lang w:eastAsia="en-US"/>
        </w:rPr>
        <w:t xml:space="preserve">аварийного </w:t>
      </w:r>
      <w:r w:rsidRPr="00135E1D">
        <w:rPr>
          <w:b/>
          <w:spacing w:val="-2"/>
          <w:kern w:val="28"/>
          <w:lang w:val="x-none" w:eastAsia="en-US"/>
        </w:rPr>
        <w:t xml:space="preserve">ограничения </w:t>
      </w:r>
      <w:r w:rsidRPr="00135E1D">
        <w:rPr>
          <w:b/>
          <w:spacing w:val="-2"/>
          <w:kern w:val="28"/>
          <w:lang w:eastAsia="en-US"/>
        </w:rPr>
        <w:t xml:space="preserve">режима </w:t>
      </w:r>
      <w:r w:rsidRPr="00135E1D">
        <w:rPr>
          <w:b/>
          <w:spacing w:val="-2"/>
          <w:kern w:val="28"/>
          <w:lang w:val="x-none" w:eastAsia="en-US"/>
        </w:rPr>
        <w:t>потребления электрической энергии (мощности)</w:t>
      </w:r>
    </w:p>
    <w:p w:rsidR="00C968A7" w:rsidRPr="00135E1D" w:rsidRDefault="00C968A7" w:rsidP="00A318A0">
      <w:pPr>
        <w:numPr>
          <w:ilvl w:val="1"/>
          <w:numId w:val="28"/>
        </w:numPr>
        <w:tabs>
          <w:tab w:val="left" w:pos="-993"/>
          <w:tab w:val="num" w:pos="1088"/>
        </w:tabs>
        <w:suppressAutoHyphens/>
        <w:ind w:left="0" w:firstLine="680"/>
        <w:jc w:val="both"/>
      </w:pPr>
      <w:r>
        <w:rPr>
          <w:spacing w:val="-2"/>
          <w:kern w:val="28"/>
          <w:lang w:eastAsia="en-US"/>
        </w:rPr>
        <w:t>Заказчик и Исполнитель</w:t>
      </w:r>
      <w:r w:rsidRPr="00135E1D">
        <w:rPr>
          <w:bCs/>
        </w:rPr>
        <w:t xml:space="preserve"> </w:t>
      </w:r>
      <w:r w:rsidRPr="00135E1D">
        <w:t xml:space="preserve">при разработке и вводе графиков аварийного ограничения режима потребления электрической энергии (мощности) (далее </w:t>
      </w:r>
      <w:r>
        <w:t xml:space="preserve">– </w:t>
      </w:r>
      <w:r w:rsidRPr="00135E1D">
        <w:t>ГАО) руководствуются утвержденными Министерством энергетики РФ «Правилами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ГАО разрабатываются </w:t>
      </w:r>
      <w:r>
        <w:rPr>
          <w:spacing w:val="-2"/>
          <w:kern w:val="28"/>
          <w:lang w:eastAsia="en-US"/>
        </w:rPr>
        <w:t>Исполнителем</w:t>
      </w:r>
      <w:r w:rsidRPr="00135E1D">
        <w:t xml:space="preserve"> на основании задания </w:t>
      </w:r>
      <w:r>
        <w:rPr>
          <w:spacing w:val="-2"/>
          <w:kern w:val="28"/>
          <w:lang w:eastAsia="en-US"/>
        </w:rPr>
        <w:t>Заказчика</w:t>
      </w:r>
      <w:r w:rsidRPr="00135E1D">
        <w:rPr>
          <w:bCs/>
        </w:rPr>
        <w:t xml:space="preserve">, </w:t>
      </w:r>
      <w:r w:rsidRPr="00135E1D">
        <w:t>в сроки</w:t>
      </w:r>
      <w:r>
        <w:t>,</w:t>
      </w:r>
      <w:r w:rsidRPr="00135E1D">
        <w:t xml:space="preserve"> заданные </w:t>
      </w:r>
      <w:r>
        <w:rPr>
          <w:spacing w:val="-2"/>
          <w:kern w:val="28"/>
          <w:lang w:eastAsia="en-US"/>
        </w:rPr>
        <w:t>Заказчиком</w:t>
      </w:r>
      <w:r w:rsidRPr="00135E1D">
        <w:rPr>
          <w:bCs/>
        </w:rPr>
        <w:t>.</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Разработанные </w:t>
      </w:r>
      <w:r>
        <w:rPr>
          <w:spacing w:val="-2"/>
          <w:kern w:val="28"/>
          <w:lang w:eastAsia="en-US"/>
        </w:rPr>
        <w:t>Исполнителем</w:t>
      </w:r>
      <w:r w:rsidRPr="00135E1D">
        <w:t xml:space="preserve"> графики направляются </w:t>
      </w:r>
      <w:r>
        <w:t>Заказчику</w:t>
      </w:r>
      <w:r w:rsidRPr="00135E1D">
        <w:t xml:space="preserve"> для составления сводных графиков по энергосистеме.</w:t>
      </w:r>
    </w:p>
    <w:p w:rsidR="00C968A7" w:rsidRPr="00135E1D" w:rsidRDefault="00C968A7" w:rsidP="00A318A0">
      <w:pPr>
        <w:numPr>
          <w:ilvl w:val="1"/>
          <w:numId w:val="28"/>
        </w:numPr>
        <w:tabs>
          <w:tab w:val="left" w:pos="-993"/>
          <w:tab w:val="num" w:pos="1088"/>
        </w:tabs>
        <w:suppressAutoHyphens/>
        <w:ind w:left="0" w:firstLine="680"/>
        <w:jc w:val="both"/>
      </w:pPr>
      <w:r>
        <w:rPr>
          <w:spacing w:val="-2"/>
          <w:kern w:val="28"/>
          <w:lang w:eastAsia="en-US"/>
        </w:rPr>
        <w:t>Заказчик</w:t>
      </w:r>
      <w:r w:rsidRPr="00135E1D">
        <w:t xml:space="preserve"> направляет разработанные и утвержденные ГАО на период с 1 октября текущего года по 30 сентября следующего года </w:t>
      </w:r>
      <w:r>
        <w:t>Исполнителю</w:t>
      </w:r>
      <w:r w:rsidRPr="00135E1D">
        <w:t>.</w:t>
      </w:r>
    </w:p>
    <w:p w:rsidR="00C968A7" w:rsidRPr="00135E1D" w:rsidRDefault="00C968A7" w:rsidP="00A318A0">
      <w:pPr>
        <w:numPr>
          <w:ilvl w:val="1"/>
          <w:numId w:val="28"/>
        </w:numPr>
        <w:tabs>
          <w:tab w:val="left" w:pos="-993"/>
          <w:tab w:val="num" w:pos="1088"/>
        </w:tabs>
        <w:suppressAutoHyphens/>
        <w:ind w:left="0" w:firstLine="680"/>
        <w:jc w:val="both"/>
        <w:rPr>
          <w:color w:val="000000"/>
        </w:rPr>
      </w:pPr>
      <w:r w:rsidRPr="00135E1D">
        <w:t xml:space="preserve">Команду на ввод графика временного отключения оперативному персоналу </w:t>
      </w:r>
      <w:r>
        <w:rPr>
          <w:spacing w:val="-2"/>
          <w:kern w:val="28"/>
          <w:lang w:eastAsia="en-US"/>
        </w:rPr>
        <w:t>Исполнителю</w:t>
      </w:r>
      <w:r w:rsidRPr="00135E1D">
        <w:t xml:space="preserve"> отдаёт персонал ДС </w:t>
      </w:r>
      <w:r>
        <w:t>ЦУС</w:t>
      </w:r>
      <w:r w:rsidRPr="00135E1D">
        <w:t xml:space="preserve"> (ОДС </w:t>
      </w:r>
      <w:r>
        <w:t>ЦУС</w:t>
      </w:r>
      <w:r w:rsidRPr="00135E1D">
        <w:t>),</w:t>
      </w:r>
      <w:r w:rsidRPr="00135E1D">
        <w:rPr>
          <w:color w:val="FF0000"/>
        </w:rPr>
        <w:t xml:space="preserve"> </w:t>
      </w:r>
      <w:r w:rsidRPr="00135E1D">
        <w:rPr>
          <w:color w:val="000000"/>
        </w:rPr>
        <w:t xml:space="preserve">за исключением случаев, </w:t>
      </w:r>
      <w:r w:rsidRPr="001143A7">
        <w:rPr>
          <w:color w:val="000000"/>
        </w:rPr>
        <w:t xml:space="preserve">когда </w:t>
      </w:r>
      <w:r>
        <w:rPr>
          <w:color w:val="000000"/>
        </w:rPr>
        <w:t>Исполнитель</w:t>
      </w:r>
      <w:r w:rsidRPr="001143A7">
        <w:rPr>
          <w:color w:val="000000"/>
        </w:rPr>
        <w:t xml:space="preserve"> определен РДУ первичным получателем команд</w:t>
      </w:r>
      <w:r>
        <w:rPr>
          <w:color w:val="000000"/>
        </w:rPr>
        <w:t>, либо,</w:t>
      </w:r>
      <w:r w:rsidRPr="001143A7">
        <w:rPr>
          <w:color w:val="000000"/>
        </w:rPr>
        <w:t xml:space="preserve"> </w:t>
      </w:r>
      <w:r w:rsidRPr="00135E1D">
        <w:rPr>
          <w:color w:val="000000"/>
        </w:rPr>
        <w:t xml:space="preserve">когда между </w:t>
      </w:r>
      <w:r>
        <w:rPr>
          <w:spacing w:val="-2"/>
          <w:kern w:val="28"/>
          <w:lang w:eastAsia="en-US"/>
        </w:rPr>
        <w:t>Исполнителем</w:t>
      </w:r>
      <w:r w:rsidRPr="00135E1D">
        <w:t xml:space="preserve"> </w:t>
      </w:r>
      <w:r w:rsidRPr="00135E1D">
        <w:rPr>
          <w:color w:val="000000"/>
        </w:rPr>
        <w:t xml:space="preserve">и РДУ есть прямой канал связи, и, в целях сокращения времени реализации графика временного отключения, команду оперативному персоналу </w:t>
      </w:r>
      <w:r>
        <w:rPr>
          <w:spacing w:val="-2"/>
          <w:kern w:val="28"/>
          <w:lang w:eastAsia="en-US"/>
        </w:rPr>
        <w:t>Исполнителя</w:t>
      </w:r>
      <w:r w:rsidRPr="00135E1D">
        <w:t xml:space="preserve"> </w:t>
      </w:r>
      <w:r w:rsidRPr="00135E1D">
        <w:rPr>
          <w:color w:val="000000"/>
        </w:rPr>
        <w:t>отдаёт персонал РДУ.</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При получении команды на ввод графика временного отключения, </w:t>
      </w:r>
      <w:r>
        <w:t xml:space="preserve">оперативный персонал </w:t>
      </w:r>
      <w:r>
        <w:rPr>
          <w:spacing w:val="-2"/>
          <w:kern w:val="28"/>
          <w:lang w:eastAsia="en-US"/>
        </w:rPr>
        <w:t>Исполнителя</w:t>
      </w:r>
      <w:r>
        <w:t xml:space="preserve"> обязан</w:t>
      </w:r>
      <w:r w:rsidRPr="00135E1D">
        <w:t xml:space="preserve"> незамедлительно отключить все присоединения согласно графика.</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После ввода </w:t>
      </w:r>
      <w:r w:rsidRPr="00135E1D">
        <w:rPr>
          <w:color w:val="000000"/>
        </w:rPr>
        <w:t>графика временного отключения</w:t>
      </w:r>
      <w:r w:rsidRPr="00135E1D">
        <w:t xml:space="preserve"> персоналу </w:t>
      </w:r>
      <w:r>
        <w:rPr>
          <w:spacing w:val="-2"/>
          <w:kern w:val="28"/>
          <w:lang w:eastAsia="en-US"/>
        </w:rPr>
        <w:t>Исполнителя</w:t>
      </w:r>
      <w:r w:rsidRPr="00135E1D">
        <w:t xml:space="preserve"> запрещено запитывать отключенную нагрузку от центров питания, оставшихся под напряжением.</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После осуществления фактических действий по вводу </w:t>
      </w:r>
      <w:r w:rsidRPr="00135E1D">
        <w:rPr>
          <w:color w:val="000000"/>
        </w:rPr>
        <w:t>графика временного отключения</w:t>
      </w:r>
      <w:r w:rsidRPr="00135E1D">
        <w:t xml:space="preserve"> оперативный персонал </w:t>
      </w:r>
      <w:r>
        <w:rPr>
          <w:spacing w:val="-2"/>
          <w:kern w:val="28"/>
          <w:lang w:eastAsia="en-US"/>
        </w:rPr>
        <w:t>Исполнителя</w:t>
      </w:r>
      <w:r w:rsidRPr="00135E1D">
        <w:t xml:space="preserve"> обязан сообщить диспетчеру ДС </w:t>
      </w:r>
      <w:r>
        <w:t>ЦУС</w:t>
      </w:r>
      <w:r w:rsidRPr="00135E1D">
        <w:t xml:space="preserve"> (ОДС </w:t>
      </w:r>
      <w:r>
        <w:t>ЦУС</w:t>
      </w:r>
      <w:r w:rsidRPr="00135E1D">
        <w:t>) время отключения присоединений и их диспетчерские наименования по каждой очереди графика, фактически отключенную нагрузку по каждому присоединени</w:t>
      </w:r>
      <w:r>
        <w:t>ю</w:t>
      </w:r>
      <w:r w:rsidRPr="00135E1D">
        <w:t xml:space="preserve"> и суммарно отключенную нагрузку по введенным очередям.</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Включение присоединений, отключенных по графику временных отключений, оперативный персонал </w:t>
      </w:r>
      <w:r>
        <w:rPr>
          <w:spacing w:val="-2"/>
          <w:kern w:val="28"/>
          <w:lang w:eastAsia="en-US"/>
        </w:rPr>
        <w:t>Исполнителя</w:t>
      </w:r>
      <w:r w:rsidRPr="00135E1D">
        <w:t xml:space="preserve"> производит по команде диспетчера ДС </w:t>
      </w:r>
      <w:r>
        <w:t>ЦУС</w:t>
      </w:r>
      <w:r w:rsidRPr="00135E1D">
        <w:t xml:space="preserve"> (ОДС </w:t>
      </w:r>
      <w:r>
        <w:t>ЦУС</w:t>
      </w:r>
      <w:r w:rsidRPr="00135E1D">
        <w:t>).</w:t>
      </w:r>
    </w:p>
    <w:p w:rsidR="00C968A7" w:rsidRPr="00135E1D" w:rsidRDefault="00C968A7" w:rsidP="00A318A0">
      <w:pPr>
        <w:numPr>
          <w:ilvl w:val="1"/>
          <w:numId w:val="28"/>
        </w:numPr>
        <w:tabs>
          <w:tab w:val="left" w:pos="-993"/>
          <w:tab w:val="num" w:pos="1088"/>
        </w:tabs>
        <w:suppressAutoHyphens/>
        <w:ind w:left="0" w:firstLine="680"/>
        <w:jc w:val="both"/>
      </w:pPr>
      <w:r w:rsidRPr="00135E1D">
        <w:t xml:space="preserve">Графики аварийного </w:t>
      </w:r>
      <w:r>
        <w:t xml:space="preserve">ограничения </w:t>
      </w:r>
      <w:r w:rsidRPr="00135E1D">
        <w:t>режима потребления электрической энергии (мощности)</w:t>
      </w:r>
      <w:r>
        <w:t xml:space="preserve"> </w:t>
      </w:r>
      <w:r w:rsidRPr="00135E1D">
        <w:t xml:space="preserve">вводятся с </w:t>
      </w:r>
      <w:r>
        <w:t>0</w:t>
      </w:r>
      <w:r w:rsidRPr="00135E1D">
        <w:t xml:space="preserve">0 часов 00 минут следующих суток. Диспетчер ДС </w:t>
      </w:r>
      <w:r>
        <w:t>ЦУС</w:t>
      </w:r>
      <w:r w:rsidRPr="00135E1D">
        <w:t xml:space="preserve"> (ОДС </w:t>
      </w:r>
      <w:r>
        <w:t>ЦУС</w:t>
      </w:r>
      <w:r w:rsidRPr="00135E1D">
        <w:t xml:space="preserve">) до 14:00 текущих суток уведомляет оперативный персонал </w:t>
      </w:r>
      <w:r>
        <w:rPr>
          <w:spacing w:val="-2"/>
          <w:kern w:val="28"/>
          <w:lang w:eastAsia="en-US"/>
        </w:rPr>
        <w:t>Исполнителя</w:t>
      </w:r>
      <w:r w:rsidRPr="00135E1D">
        <w:t xml:space="preserve"> о вводе графиков аварийного ограничения режима потребления электрической энергии (мощности).</w:t>
      </w:r>
    </w:p>
    <w:p w:rsidR="00C968A7" w:rsidRPr="00135E1D" w:rsidRDefault="00C968A7" w:rsidP="00C968A7">
      <w:pPr>
        <w:tabs>
          <w:tab w:val="left" w:pos="-993"/>
          <w:tab w:val="left" w:pos="1276"/>
        </w:tabs>
        <w:suppressAutoHyphens/>
        <w:ind w:left="680"/>
        <w:jc w:val="both"/>
      </w:pPr>
    </w:p>
    <w:p w:rsidR="00C968A7" w:rsidRPr="00135E1D" w:rsidRDefault="00C968A7" w:rsidP="00A318A0">
      <w:pPr>
        <w:numPr>
          <w:ilvl w:val="0"/>
          <w:numId w:val="28"/>
        </w:numPr>
        <w:tabs>
          <w:tab w:val="num" w:pos="-4680"/>
          <w:tab w:val="left" w:pos="1276"/>
        </w:tabs>
        <w:suppressAutoHyphens/>
        <w:jc w:val="center"/>
        <w:rPr>
          <w:b/>
          <w:spacing w:val="-2"/>
          <w:kern w:val="28"/>
          <w:lang w:val="x-none" w:eastAsia="en-US"/>
        </w:rPr>
      </w:pPr>
      <w:r w:rsidRPr="00135E1D">
        <w:rPr>
          <w:b/>
          <w:spacing w:val="-2"/>
          <w:kern w:val="28"/>
          <w:lang w:val="x-none" w:eastAsia="en-US"/>
        </w:rPr>
        <w:t>Порядок расстановки ПА по подстанциям</w:t>
      </w:r>
      <w:r w:rsidRPr="00135E1D">
        <w:rPr>
          <w:b/>
          <w:color w:val="000000"/>
          <w:spacing w:val="-2"/>
          <w:kern w:val="28"/>
          <w:lang w:val="x-none" w:eastAsia="en-US"/>
        </w:rPr>
        <w:t xml:space="preserve"> </w:t>
      </w:r>
      <w:r>
        <w:rPr>
          <w:b/>
          <w:color w:val="000000"/>
          <w:spacing w:val="-2"/>
          <w:kern w:val="28"/>
          <w:lang w:eastAsia="en-US"/>
        </w:rPr>
        <w:t>Исполнителя</w:t>
      </w:r>
    </w:p>
    <w:p w:rsidR="00C968A7" w:rsidRPr="00135E1D" w:rsidRDefault="00C968A7" w:rsidP="00A318A0">
      <w:pPr>
        <w:numPr>
          <w:ilvl w:val="1"/>
          <w:numId w:val="28"/>
        </w:numPr>
        <w:tabs>
          <w:tab w:val="left" w:pos="-993"/>
          <w:tab w:val="num" w:pos="1088"/>
          <w:tab w:val="left" w:pos="1276"/>
        </w:tabs>
        <w:suppressAutoHyphens/>
        <w:ind w:left="0" w:firstLine="680"/>
        <w:jc w:val="both"/>
      </w:pPr>
      <w:r>
        <w:rPr>
          <w:spacing w:val="-2"/>
          <w:kern w:val="28"/>
          <w:lang w:eastAsia="en-US"/>
        </w:rPr>
        <w:t>Заказчик</w:t>
      </w:r>
      <w:r w:rsidRPr="00135E1D">
        <w:t xml:space="preserve"> составляет карт</w:t>
      </w:r>
      <w:r>
        <w:t>ы</w:t>
      </w:r>
      <w:r w:rsidRPr="00135E1D">
        <w:t xml:space="preserve"> </w:t>
      </w:r>
      <w:r>
        <w:t>подключения присоединений к устройствам противоаварийной автоматики</w:t>
      </w:r>
      <w:r w:rsidRPr="00135E1D">
        <w:t xml:space="preserve"> в энергосистеме и направляет для исполнения </w:t>
      </w:r>
      <w:r>
        <w:t>Исполнителю</w:t>
      </w:r>
      <w:r w:rsidRPr="00135E1D">
        <w:t>.</w:t>
      </w:r>
    </w:p>
    <w:p w:rsidR="00C968A7" w:rsidRPr="00135E1D" w:rsidRDefault="00C968A7" w:rsidP="00A318A0">
      <w:pPr>
        <w:numPr>
          <w:ilvl w:val="1"/>
          <w:numId w:val="28"/>
        </w:numPr>
        <w:tabs>
          <w:tab w:val="left" w:pos="-993"/>
          <w:tab w:val="num" w:pos="1088"/>
          <w:tab w:val="left" w:pos="1276"/>
        </w:tabs>
        <w:suppressAutoHyphens/>
        <w:ind w:left="0" w:firstLine="680"/>
        <w:jc w:val="both"/>
      </w:pPr>
      <w:r w:rsidRPr="00135E1D">
        <w:t xml:space="preserve">О подключении нагрузки к устройствам </w:t>
      </w:r>
      <w:r>
        <w:t>ПА</w:t>
      </w:r>
      <w:r w:rsidRPr="00135E1D">
        <w:t xml:space="preserve"> на подстанциях </w:t>
      </w:r>
      <w:r>
        <w:t>Исполнителя</w:t>
      </w:r>
      <w:r w:rsidRPr="00135E1D">
        <w:t>, согласно карт</w:t>
      </w:r>
      <w:r>
        <w:t>ам</w:t>
      </w:r>
      <w:r w:rsidRPr="00135E1D">
        <w:t xml:space="preserve"> </w:t>
      </w:r>
      <w:r>
        <w:t>ПА</w:t>
      </w:r>
      <w:r w:rsidRPr="00135E1D">
        <w:t xml:space="preserve">, </w:t>
      </w:r>
      <w:r>
        <w:rPr>
          <w:spacing w:val="-2"/>
          <w:kern w:val="28"/>
          <w:lang w:eastAsia="en-US"/>
        </w:rPr>
        <w:t>Исполнитель</w:t>
      </w:r>
      <w:r w:rsidRPr="00135E1D">
        <w:t xml:space="preserve"> письменно сообщает </w:t>
      </w:r>
      <w:r>
        <w:t>Заказчику</w:t>
      </w:r>
      <w:r>
        <w:rPr>
          <w:spacing w:val="-2"/>
          <w:kern w:val="28"/>
          <w:lang w:eastAsia="en-US"/>
        </w:rPr>
        <w:t xml:space="preserve">, </w:t>
      </w:r>
      <w:r w:rsidRPr="00135E1D">
        <w:t>в установленные заданием сроки.</w:t>
      </w:r>
    </w:p>
    <w:p w:rsidR="00C968A7" w:rsidRPr="00135E1D" w:rsidRDefault="00C968A7" w:rsidP="00C968A7">
      <w:pPr>
        <w:tabs>
          <w:tab w:val="left" w:pos="-993"/>
          <w:tab w:val="left" w:pos="1276"/>
        </w:tabs>
        <w:suppressAutoHyphens/>
        <w:ind w:left="680"/>
        <w:jc w:val="both"/>
      </w:pPr>
    </w:p>
    <w:p w:rsidR="00C968A7" w:rsidRPr="00135E1D" w:rsidRDefault="00C968A7" w:rsidP="00A318A0">
      <w:pPr>
        <w:numPr>
          <w:ilvl w:val="0"/>
          <w:numId w:val="28"/>
        </w:numPr>
        <w:tabs>
          <w:tab w:val="num" w:pos="-4680"/>
          <w:tab w:val="left" w:pos="1276"/>
        </w:tabs>
        <w:suppressAutoHyphens/>
        <w:jc w:val="center"/>
        <w:rPr>
          <w:b/>
          <w:spacing w:val="-2"/>
          <w:kern w:val="28"/>
          <w:lang w:val="x-none" w:eastAsia="en-US"/>
        </w:rPr>
      </w:pPr>
      <w:r w:rsidRPr="00135E1D">
        <w:rPr>
          <w:b/>
          <w:spacing w:val="-2"/>
          <w:kern w:val="28"/>
          <w:lang w:val="x-none" w:eastAsia="en-US"/>
        </w:rPr>
        <w:t>Порядок обмена данными телеизмерений</w:t>
      </w:r>
    </w:p>
    <w:p w:rsidR="00C968A7" w:rsidRDefault="00C968A7" w:rsidP="00A318A0">
      <w:pPr>
        <w:widowControl w:val="0"/>
        <w:numPr>
          <w:ilvl w:val="1"/>
          <w:numId w:val="28"/>
        </w:numPr>
        <w:tabs>
          <w:tab w:val="left" w:pos="-993"/>
          <w:tab w:val="num" w:pos="1088"/>
        </w:tabs>
        <w:suppressAutoHyphens/>
        <w:ind w:left="0" w:firstLine="680"/>
        <w:jc w:val="both"/>
      </w:pPr>
      <w:r w:rsidRPr="00135E1D">
        <w:t>Имеющиеся данные телеизмерений, телесигнализации и А</w:t>
      </w:r>
      <w:r w:rsidRPr="00883014">
        <w:t>ИИ</w:t>
      </w:r>
      <w:r w:rsidRPr="00135E1D">
        <w:t xml:space="preserve">СКУЭ с электроустановок </w:t>
      </w:r>
      <w:r>
        <w:rPr>
          <w:spacing w:val="-2"/>
          <w:kern w:val="28"/>
          <w:lang w:eastAsia="en-US"/>
        </w:rPr>
        <w:t>Исполнителя</w:t>
      </w:r>
      <w:r w:rsidRPr="00135E1D">
        <w:t xml:space="preserve"> передаются с сервера </w:t>
      </w:r>
      <w:r>
        <w:rPr>
          <w:spacing w:val="-2"/>
          <w:kern w:val="28"/>
          <w:lang w:eastAsia="en-US"/>
        </w:rPr>
        <w:t>Исполнителя</w:t>
      </w:r>
      <w:r w:rsidRPr="00135E1D">
        <w:t xml:space="preserve"> </w:t>
      </w:r>
      <w:r>
        <w:t>Заказчику</w:t>
      </w:r>
      <w:r w:rsidRPr="00135E1D">
        <w:t xml:space="preserve">. </w:t>
      </w:r>
    </w:p>
    <w:p w:rsidR="00C968A7" w:rsidRPr="00135E1D" w:rsidRDefault="00C968A7" w:rsidP="00C968A7">
      <w:pPr>
        <w:widowControl w:val="0"/>
        <w:tabs>
          <w:tab w:val="left" w:pos="-993"/>
          <w:tab w:val="num" w:pos="1088"/>
        </w:tabs>
        <w:suppressAutoHyphens/>
        <w:ind w:left="680"/>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Порядок вывода оборудования в ремонт</w:t>
      </w:r>
    </w:p>
    <w:p w:rsidR="00C968A7" w:rsidRDefault="00C968A7" w:rsidP="00A318A0">
      <w:pPr>
        <w:numPr>
          <w:ilvl w:val="1"/>
          <w:numId w:val="28"/>
        </w:numPr>
        <w:tabs>
          <w:tab w:val="left" w:pos="-993"/>
          <w:tab w:val="num" w:pos="1088"/>
        </w:tabs>
        <w:suppressAutoHyphens/>
        <w:ind w:left="0" w:firstLine="680"/>
        <w:jc w:val="both"/>
      </w:pPr>
      <w:r>
        <w:t>Оборудование, находящееся в технологическом (диспетчерском) управлении или ведении соответствующего оперативного (диспетчерского) персонала, не может быть выведено из работы или резерва, а также введено в работу без его распоряжения или разрешения, кроме случаев явной опасности для жизни людей и сохранности оборудования.</w:t>
      </w:r>
    </w:p>
    <w:p w:rsidR="00C968A7" w:rsidRDefault="00C968A7" w:rsidP="00A318A0">
      <w:pPr>
        <w:numPr>
          <w:ilvl w:val="1"/>
          <w:numId w:val="28"/>
        </w:numPr>
        <w:tabs>
          <w:tab w:val="left" w:pos="-993"/>
          <w:tab w:val="num" w:pos="1088"/>
        </w:tabs>
        <w:suppressAutoHyphens/>
        <w:ind w:left="0" w:firstLine="680"/>
        <w:jc w:val="both"/>
      </w:pPr>
      <w:r>
        <w:t>В зависимости от вида работ по изменению режима работы и эксплуатационного состояния объекта электросетевого хозяйства, каждая заявка может быть отнесена к одной из следующих категорий:</w:t>
      </w:r>
    </w:p>
    <w:p w:rsidR="00C968A7" w:rsidRDefault="00C968A7" w:rsidP="00C968A7">
      <w:pPr>
        <w:ind w:firstLine="709"/>
        <w:jc w:val="both"/>
      </w:pPr>
      <w:r w:rsidRPr="004905CC">
        <w:t>9.2.1.</w:t>
      </w:r>
      <w:r>
        <w:rPr>
          <w:b/>
        </w:rPr>
        <w:t xml:space="preserve"> </w:t>
      </w:r>
      <w:r w:rsidRPr="004905CC">
        <w:t>Плановая (ПЛ)</w:t>
      </w:r>
      <w:r>
        <w:t xml:space="preserve"> – заявка на плановые работы по изменению эксплуатационного состояния или технологического режима работы объекта электросетевого хозяйства, выполняемые </w:t>
      </w:r>
      <w:r>
        <w:lastRenderedPageBreak/>
        <w:t>в соответствии с утвержденными месячными графиками ремонта и технического обслуживания объектов электросетевого хозяйства;</w:t>
      </w:r>
    </w:p>
    <w:p w:rsidR="00C968A7" w:rsidRDefault="00C968A7" w:rsidP="00C968A7">
      <w:pPr>
        <w:ind w:firstLine="709"/>
        <w:jc w:val="both"/>
      </w:pPr>
      <w:r w:rsidRPr="004905CC">
        <w:t>9.2.</w:t>
      </w:r>
      <w:r>
        <w:t>2</w:t>
      </w:r>
      <w:r w:rsidRPr="004905CC">
        <w:t>.</w:t>
      </w:r>
      <w:r>
        <w:t xml:space="preserve"> </w:t>
      </w:r>
      <w:r w:rsidRPr="004905CC">
        <w:t>Внеплановая (НПЛ)</w:t>
      </w:r>
      <w:r>
        <w:t xml:space="preserve"> – заявка на внеплановые работы по изменению эксплуатационного состояния или технологического режима работы объекта электросетевого хозяйства, которые невозможно было предвидеть заранее (отсутствующие в утвержденных годовом и месячном графиках ремонта и технического обслуживания) и необходимость которых возникла в процессе эксплуатации объектов электросетевого хозяйства;</w:t>
      </w:r>
    </w:p>
    <w:p w:rsidR="00C968A7" w:rsidRDefault="00C968A7" w:rsidP="00C968A7">
      <w:pPr>
        <w:ind w:firstLine="709"/>
        <w:jc w:val="both"/>
      </w:pPr>
      <w:r w:rsidRPr="004905CC">
        <w:t>9.2.</w:t>
      </w:r>
      <w:r>
        <w:t>3</w:t>
      </w:r>
      <w:r w:rsidRPr="004905CC">
        <w:t>.</w:t>
      </w:r>
      <w:r>
        <w:t xml:space="preserve"> </w:t>
      </w:r>
      <w:r w:rsidRPr="004905CC">
        <w:t>Неотложная (НО)</w:t>
      </w:r>
      <w:r>
        <w:t xml:space="preserve"> – заявка на неплановые работы по изменению эксплуатационного состояния или технологического режима работы объекта электросетевого хозяйства, выполняемые для повышения (восстановления, стабилизации) эксплуатационных характеристик, требующие срочного отключения для предотвращения непрогнозируемого снижения эксплуатационных характеристик способных привести к повреждению и последующему аварийному отключению объектов электросетевого хозяйства или заявки на не связанное с отключением объекта электросетевого хозяйства срочное изменение технологического режима работы, возникшее в процессе эксплуатации;</w:t>
      </w:r>
    </w:p>
    <w:p w:rsidR="00C968A7" w:rsidRDefault="00C968A7" w:rsidP="00C968A7">
      <w:pPr>
        <w:ind w:firstLine="709"/>
        <w:jc w:val="both"/>
      </w:pPr>
      <w:r w:rsidRPr="004905CC">
        <w:t>9.2.</w:t>
      </w:r>
      <w:r>
        <w:t>4</w:t>
      </w:r>
      <w:r w:rsidRPr="004905CC">
        <w:t>.</w:t>
      </w:r>
      <w:r>
        <w:t xml:space="preserve"> </w:t>
      </w:r>
      <w:r w:rsidRPr="004905CC">
        <w:t xml:space="preserve">Аварийная (АВ) </w:t>
      </w:r>
      <w:r>
        <w:t>– заявка на неплановые работы, по изменению эксплуатационного состояния или технологического режима работы объекта электросетевого хозяйства, выполняемые на объектах, отключившихся действием устройств РЗА, технологических защит или отключенные оперативным персоналом в соответствии с требованиями производственных инструкций, а также на устройствах РЗА, выведенных из работы автоматически или вручную оперативным персоналом из-за неисправности для предотвращения ложной работы.</w:t>
      </w:r>
    </w:p>
    <w:p w:rsidR="00C968A7" w:rsidRDefault="00C968A7" w:rsidP="00A318A0">
      <w:pPr>
        <w:numPr>
          <w:ilvl w:val="1"/>
          <w:numId w:val="28"/>
        </w:numPr>
        <w:tabs>
          <w:tab w:val="left" w:pos="-993"/>
          <w:tab w:val="num" w:pos="1088"/>
        </w:tabs>
        <w:suppressAutoHyphens/>
        <w:ind w:left="0" w:firstLine="680"/>
        <w:jc w:val="both"/>
      </w:pPr>
      <w:r>
        <w:t>Аварийные и неотложные заявки оформляются в случаях:</w:t>
      </w:r>
    </w:p>
    <w:p w:rsidR="00C968A7" w:rsidRDefault="00C968A7" w:rsidP="00C968A7">
      <w:pPr>
        <w:ind w:firstLine="709"/>
        <w:jc w:val="both"/>
      </w:pPr>
      <w:r w:rsidRPr="004905CC">
        <w:t>9.</w:t>
      </w:r>
      <w:r>
        <w:t>3</w:t>
      </w:r>
      <w:r w:rsidRPr="004905CC">
        <w:t>.1.</w:t>
      </w:r>
      <w:r>
        <w:t xml:space="preserve"> Автоматического отключения объекта электросетевого хозяйства действием устройств РЗА, технологических защит или вследствие отключения оборудования оперативным персоналом при возникновении неисправности, а также вследствие вывода из работы устройств РЗА оперативным персоналом в случае их неисправности или ложных (излишних) срабатываний;</w:t>
      </w:r>
    </w:p>
    <w:p w:rsidR="00C968A7" w:rsidRDefault="00C968A7" w:rsidP="00C968A7">
      <w:pPr>
        <w:ind w:firstLine="709"/>
        <w:jc w:val="both"/>
      </w:pPr>
      <w:r w:rsidRPr="004905CC">
        <w:t>9.</w:t>
      </w:r>
      <w:r>
        <w:t>3</w:t>
      </w:r>
      <w:r w:rsidRPr="004905CC">
        <w:t>.</w:t>
      </w:r>
      <w:r>
        <w:t>2. Наступления обстоятельств, вызванных необходимостью выполнения работ для предотвращения повреждения оборудования и аварийных отключений;</w:t>
      </w:r>
    </w:p>
    <w:p w:rsidR="00C968A7" w:rsidRDefault="00C968A7" w:rsidP="00C968A7">
      <w:pPr>
        <w:widowControl w:val="0"/>
        <w:ind w:firstLine="709"/>
        <w:jc w:val="both"/>
      </w:pPr>
      <w:r w:rsidRPr="004905CC">
        <w:t>9.</w:t>
      </w:r>
      <w:r>
        <w:t>3</w:t>
      </w:r>
      <w:r w:rsidRPr="004905CC">
        <w:t>.</w:t>
      </w:r>
      <w:r>
        <w:t>3. Иных, возникших в процессе эксплуатации объектов электросетевого хозяйства причин, которые невозможно было предвидеть заранее и которые требуют незамедлительного изменения эксплуатационного состояния объекта электросетевого хозяйства.</w:t>
      </w:r>
    </w:p>
    <w:p w:rsidR="00C968A7" w:rsidRDefault="00C968A7" w:rsidP="00A318A0">
      <w:pPr>
        <w:numPr>
          <w:ilvl w:val="1"/>
          <w:numId w:val="28"/>
        </w:numPr>
        <w:tabs>
          <w:tab w:val="left" w:pos="-993"/>
          <w:tab w:val="num" w:pos="1088"/>
        </w:tabs>
        <w:suppressAutoHyphens/>
        <w:ind w:left="0" w:firstLine="680"/>
        <w:jc w:val="both"/>
      </w:pPr>
      <w:r>
        <w:t>Аварийная заявка оформляется в возможно короткий срок, но не более 12 часов с момента отключения объекта электросетевого хозяйства, и должна содержать причины отключения и ориентировочный срок ремонта.</w:t>
      </w:r>
    </w:p>
    <w:p w:rsidR="00C968A7" w:rsidRDefault="00C968A7" w:rsidP="00A318A0">
      <w:pPr>
        <w:numPr>
          <w:ilvl w:val="1"/>
          <w:numId w:val="28"/>
        </w:numPr>
        <w:tabs>
          <w:tab w:val="left" w:pos="-993"/>
          <w:tab w:val="num" w:pos="1088"/>
        </w:tabs>
        <w:suppressAutoHyphens/>
        <w:ind w:left="0" w:firstLine="680"/>
        <w:jc w:val="both"/>
      </w:pPr>
      <w:r>
        <w:t>Все плановые и внеплановые изменения нормальной схемы внешнего электроснабжения и ремонтные работы, проводимые персоналом на оборудовании и устройствах, находящихся в технологическом ведении соответствующего оперативного персонала, должны проводиться по соответствующим (плановым или внеплановым) заявкам.</w:t>
      </w:r>
    </w:p>
    <w:p w:rsidR="00C968A7" w:rsidRPr="003B4BBA" w:rsidRDefault="00C968A7" w:rsidP="00A318A0">
      <w:pPr>
        <w:numPr>
          <w:ilvl w:val="1"/>
          <w:numId w:val="28"/>
        </w:numPr>
        <w:tabs>
          <w:tab w:val="left" w:pos="-993"/>
          <w:tab w:val="num" w:pos="1088"/>
        </w:tabs>
        <w:suppressAutoHyphens/>
        <w:ind w:left="0" w:firstLine="680"/>
        <w:jc w:val="both"/>
      </w:pPr>
      <w:r>
        <w:t xml:space="preserve">Согласование оперативных заявок на производство работ на ВЛ, оборудовании и устройствах, находящихся в технологическом управлении или ведении </w:t>
      </w:r>
      <w:r>
        <w:rPr>
          <w:spacing w:val="-2"/>
          <w:kern w:val="28"/>
          <w:lang w:eastAsia="en-US"/>
        </w:rPr>
        <w:t xml:space="preserve">Заказчика </w:t>
      </w:r>
      <w:r>
        <w:t xml:space="preserve">и Исполнителя, производится не </w:t>
      </w:r>
      <w:r w:rsidRPr="003B4BBA">
        <w:t xml:space="preserve">позднее, чем за </w:t>
      </w:r>
      <w:r w:rsidR="00176AAE" w:rsidRPr="003B4BBA">
        <w:t>10</w:t>
      </w:r>
      <w:r w:rsidRPr="003B4BBA">
        <w:t xml:space="preserve"> календарных дн</w:t>
      </w:r>
      <w:r w:rsidR="00176AAE" w:rsidRPr="003B4BBA">
        <w:t>ей</w:t>
      </w:r>
      <w:r w:rsidRPr="003B4BBA">
        <w:t xml:space="preserve"> до планируемой даты производства работ.</w:t>
      </w:r>
    </w:p>
    <w:p w:rsidR="00C968A7" w:rsidRPr="00C968A7" w:rsidRDefault="00C968A7" w:rsidP="00C968A7">
      <w:pPr>
        <w:tabs>
          <w:tab w:val="left" w:pos="-993"/>
        </w:tabs>
        <w:suppressAutoHyphens/>
        <w:ind w:firstLine="680"/>
        <w:jc w:val="both"/>
      </w:pPr>
      <w:r w:rsidRPr="003B4BBA">
        <w:t>Уведомление о снижении надёжности электроснабжения</w:t>
      </w:r>
      <w:r w:rsidRPr="00C968A7">
        <w:t xml:space="preserve"> производится на руководителя организации не позднее, чем за 2 календарных дня до планируемой даты производства работ со снижением надёжности электроснабжения.</w:t>
      </w:r>
    </w:p>
    <w:p w:rsidR="00C968A7" w:rsidRDefault="00C968A7" w:rsidP="00A318A0">
      <w:pPr>
        <w:numPr>
          <w:ilvl w:val="1"/>
          <w:numId w:val="28"/>
        </w:numPr>
        <w:tabs>
          <w:tab w:val="left" w:pos="-993"/>
          <w:tab w:val="num" w:pos="1088"/>
        </w:tabs>
        <w:suppressAutoHyphens/>
        <w:ind w:left="0" w:firstLine="680"/>
        <w:jc w:val="both"/>
      </w:pPr>
      <w:r>
        <w:t>При отказе в согласовании заявки на вывод оборудования в ремонт, отказавшая организация должна четко обосновать причину отказа, принять все меры к устранению этой причины и указать срок, когда это оборудование может быть выведено в ремонт. Повторный срок вывода оборудования в ремонт не должен отстоять от первоначального более чем на три месяца. В отдельных случаях, по согласованию сторон, срок вывода оборудования в ремонт может превышать три месяца.</w:t>
      </w:r>
    </w:p>
    <w:p w:rsidR="00C968A7" w:rsidRDefault="00C968A7" w:rsidP="00A318A0">
      <w:pPr>
        <w:numPr>
          <w:ilvl w:val="1"/>
          <w:numId w:val="28"/>
        </w:numPr>
        <w:tabs>
          <w:tab w:val="left" w:pos="-993"/>
          <w:tab w:val="num" w:pos="1088"/>
        </w:tabs>
        <w:suppressAutoHyphens/>
        <w:ind w:left="0" w:firstLine="680"/>
        <w:jc w:val="both"/>
      </w:pPr>
      <w:r>
        <w:t xml:space="preserve">Непосредственно перед выводом оборудования в ремонт, оперативный персонал Заказчика и </w:t>
      </w:r>
      <w:r>
        <w:rPr>
          <w:spacing w:val="-2"/>
          <w:kern w:val="28"/>
          <w:lang w:eastAsia="en-US"/>
        </w:rPr>
        <w:t>Исполнителя</w:t>
      </w:r>
      <w:r>
        <w:t xml:space="preserve"> обязан получить на это разрешение оперативного (диспетчерского) персонала, в технологическом (диспетчерском) ведении которого находится данное оборудование, вне зависимости от разрешенной заявки.</w:t>
      </w:r>
    </w:p>
    <w:p w:rsidR="00C968A7" w:rsidRDefault="00C968A7" w:rsidP="00A318A0">
      <w:pPr>
        <w:numPr>
          <w:ilvl w:val="1"/>
          <w:numId w:val="28"/>
        </w:numPr>
        <w:tabs>
          <w:tab w:val="left" w:pos="-993"/>
          <w:tab w:val="num" w:pos="1088"/>
        </w:tabs>
        <w:suppressAutoHyphens/>
        <w:ind w:left="0" w:firstLine="680"/>
        <w:jc w:val="both"/>
      </w:pPr>
      <w:r>
        <w:lastRenderedPageBreak/>
        <w:t xml:space="preserve">Оперативный персонал </w:t>
      </w:r>
      <w:r>
        <w:rPr>
          <w:spacing w:val="-2"/>
          <w:kern w:val="28"/>
          <w:lang w:eastAsia="en-US"/>
        </w:rPr>
        <w:t>Заказчика</w:t>
      </w:r>
      <w:r>
        <w:t xml:space="preserve"> и </w:t>
      </w:r>
      <w:r>
        <w:rPr>
          <w:spacing w:val="-2"/>
          <w:kern w:val="28"/>
          <w:lang w:eastAsia="en-US"/>
        </w:rPr>
        <w:t>Исполнителя</w:t>
      </w:r>
      <w:r>
        <w:t>, в управлении которых находятся ЛЭП и оборудование, согласуют заявку со всеми потребителями, подключенными к этой ЛЭП, а также с</w:t>
      </w:r>
      <w:r w:rsidRPr="00135E1D">
        <w:t xml:space="preserve"> потребителями, с которыми согласно </w:t>
      </w:r>
      <w:r>
        <w:t>договоров</w:t>
      </w:r>
      <w:r w:rsidRPr="00135E1D">
        <w:t xml:space="preserve"> на оказание услуг по передаче электрической энергии осуществляется согласование вывода оборудования в ремонт</w:t>
      </w:r>
      <w:r>
        <w:t>.</w:t>
      </w:r>
    </w:p>
    <w:p w:rsidR="00C968A7" w:rsidRDefault="00C968A7" w:rsidP="00A318A0">
      <w:pPr>
        <w:numPr>
          <w:ilvl w:val="1"/>
          <w:numId w:val="28"/>
        </w:numPr>
        <w:tabs>
          <w:tab w:val="left" w:pos="-993"/>
          <w:tab w:val="num" w:pos="1088"/>
        </w:tabs>
        <w:suppressAutoHyphens/>
        <w:ind w:left="0" w:firstLine="680"/>
        <w:jc w:val="both"/>
      </w:pPr>
      <w:r>
        <w:t xml:space="preserve">Оперативный персонал </w:t>
      </w:r>
      <w:r>
        <w:rPr>
          <w:spacing w:val="-2"/>
          <w:kern w:val="28"/>
          <w:lang w:eastAsia="en-US"/>
        </w:rPr>
        <w:t>Заказчика</w:t>
      </w:r>
      <w:r>
        <w:t xml:space="preserve"> и персонал </w:t>
      </w:r>
      <w:r>
        <w:rPr>
          <w:spacing w:val="-2"/>
          <w:kern w:val="28"/>
          <w:lang w:eastAsia="en-US"/>
        </w:rPr>
        <w:t>Исполнителя</w:t>
      </w:r>
      <w:r>
        <w:t xml:space="preserve"> имеет право, в случае необходимости, потребовать ввести в работу ремонтируемое оборудование в минимально возможный срок, не превышающий время аварийной готовности, указанное в заявке, с указанием причины ввода.</w:t>
      </w:r>
    </w:p>
    <w:p w:rsidR="00C968A7" w:rsidRDefault="00C968A7" w:rsidP="00A318A0">
      <w:pPr>
        <w:numPr>
          <w:ilvl w:val="1"/>
          <w:numId w:val="28"/>
        </w:numPr>
        <w:tabs>
          <w:tab w:val="left" w:pos="-993"/>
          <w:tab w:val="num" w:pos="1088"/>
        </w:tabs>
        <w:suppressAutoHyphens/>
        <w:ind w:left="0" w:firstLine="680"/>
        <w:jc w:val="both"/>
      </w:pPr>
      <w:r>
        <w:t>Ввод в работу новых ЛЭП или нового (реконструированного, модернизированного) электросетевого оборудования, постановка под нагрузку, проведение испытаний, пробных пусков, комплексное опробование и связанная с ним подача рабочего напряжения на оборудование, должны оформляться заявкой.</w:t>
      </w:r>
    </w:p>
    <w:p w:rsidR="00C968A7" w:rsidRPr="00135E1D" w:rsidRDefault="00C968A7" w:rsidP="00A318A0">
      <w:pPr>
        <w:numPr>
          <w:ilvl w:val="1"/>
          <w:numId w:val="28"/>
        </w:numPr>
        <w:tabs>
          <w:tab w:val="left" w:pos="-993"/>
          <w:tab w:val="num" w:pos="1088"/>
        </w:tabs>
        <w:suppressAutoHyphens/>
        <w:ind w:left="0" w:firstLine="680"/>
        <w:jc w:val="both"/>
      </w:pPr>
      <w:r>
        <w:t xml:space="preserve">Заявка на ввод в работу новых ЛЭП или нового (реконструированного, модернизированного) электросетевого и энергетического оборудования, постановку под нагрузку, проведение испытаний, пробных пусков, комплексное опробование и связанную с ним подачу рабочего напряжения на оборудование, должна быть согласована с </w:t>
      </w:r>
      <w:r>
        <w:rPr>
          <w:spacing w:val="-2"/>
          <w:kern w:val="28"/>
          <w:lang w:eastAsia="en-US"/>
        </w:rPr>
        <w:t>Заказчиком</w:t>
      </w:r>
      <w:r>
        <w:t xml:space="preserve"> и Филиалом АО</w:t>
      </w:r>
      <w:r>
        <w:rPr>
          <w:lang w:val="en-US"/>
        </w:rPr>
        <w:t> </w:t>
      </w:r>
      <w:r>
        <w:t>«СО ЕЭС» РДУ (в случае, если ЛЭП или оборудование относятся к объектам диспетчеризации/влечет за собой изменение режима работы основной сети, в соответствии с требованиями положения о порядке оформления, подачи, рассмотрения и согласования диспетчерских заявок на изменение технологического режима работы или эксплуатационного состояния объектов диспетчеризации Филиала АО</w:t>
      </w:r>
      <w:r>
        <w:rPr>
          <w:lang w:val="en-US"/>
        </w:rPr>
        <w:t> </w:t>
      </w:r>
      <w:r>
        <w:t>«СО ЕЭС» РДУ).</w:t>
      </w:r>
    </w:p>
    <w:p w:rsidR="00C968A7" w:rsidRPr="00135E1D" w:rsidRDefault="00C968A7" w:rsidP="00C968A7">
      <w:pPr>
        <w:tabs>
          <w:tab w:val="left" w:pos="-993"/>
        </w:tabs>
        <w:suppressAutoHyphens/>
        <w:ind w:left="680"/>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Производство переключений</w:t>
      </w:r>
    </w:p>
    <w:p w:rsidR="00C968A7" w:rsidRPr="00C968A7" w:rsidRDefault="00C968A7" w:rsidP="00A318A0">
      <w:pPr>
        <w:pStyle w:val="afffffc"/>
        <w:widowControl w:val="0"/>
        <w:numPr>
          <w:ilvl w:val="1"/>
          <w:numId w:val="28"/>
        </w:numPr>
        <w:tabs>
          <w:tab w:val="clear" w:pos="651"/>
          <w:tab w:val="num" w:pos="1418"/>
        </w:tabs>
        <w:spacing w:after="0" w:line="240" w:lineRule="auto"/>
        <w:ind w:left="0" w:firstLine="709"/>
        <w:jc w:val="both"/>
        <w:rPr>
          <w:rFonts w:ascii="Times New Roman" w:hAnsi="Times New Roman"/>
          <w:sz w:val="24"/>
          <w:szCs w:val="24"/>
        </w:rPr>
      </w:pPr>
      <w:r w:rsidRPr="00C968A7">
        <w:rPr>
          <w:rFonts w:ascii="Times New Roman" w:hAnsi="Times New Roman"/>
          <w:sz w:val="24"/>
          <w:szCs w:val="24"/>
        </w:rPr>
        <w:t xml:space="preserve">При производстве переключений оперативный персонал </w:t>
      </w:r>
      <w:r w:rsidRPr="00C968A7">
        <w:rPr>
          <w:rFonts w:ascii="Times New Roman" w:hAnsi="Times New Roman"/>
          <w:spacing w:val="-2"/>
          <w:kern w:val="28"/>
          <w:sz w:val="24"/>
          <w:szCs w:val="24"/>
          <w:lang w:eastAsia="en-US"/>
        </w:rPr>
        <w:t>Заказчика</w:t>
      </w:r>
      <w:r w:rsidRPr="00C968A7">
        <w:rPr>
          <w:rFonts w:ascii="Times New Roman" w:hAnsi="Times New Roman"/>
          <w:sz w:val="24"/>
          <w:szCs w:val="24"/>
        </w:rPr>
        <w:t xml:space="preserve"> и оперативный персонал </w:t>
      </w:r>
      <w:r w:rsidRPr="00C968A7">
        <w:rPr>
          <w:rFonts w:ascii="Times New Roman" w:hAnsi="Times New Roman"/>
          <w:spacing w:val="-2"/>
          <w:kern w:val="28"/>
          <w:sz w:val="24"/>
          <w:szCs w:val="24"/>
          <w:lang w:eastAsia="en-US"/>
        </w:rPr>
        <w:t>Исполнителя</w:t>
      </w:r>
      <w:r w:rsidRPr="00C968A7">
        <w:rPr>
          <w:rFonts w:ascii="Times New Roman" w:hAnsi="Times New Roman"/>
          <w:sz w:val="24"/>
          <w:szCs w:val="24"/>
        </w:rPr>
        <w:t xml:space="preserve"> должны руководствоваться местной инструкцией по производству оперативных переключений.</w:t>
      </w:r>
    </w:p>
    <w:p w:rsidR="00C968A7" w:rsidRPr="00C968A7" w:rsidRDefault="00C968A7" w:rsidP="00A318A0">
      <w:pPr>
        <w:pStyle w:val="afffffc"/>
        <w:numPr>
          <w:ilvl w:val="1"/>
          <w:numId w:val="28"/>
        </w:numPr>
        <w:tabs>
          <w:tab w:val="clear" w:pos="651"/>
          <w:tab w:val="num" w:pos="1418"/>
        </w:tabs>
        <w:spacing w:after="0" w:line="240" w:lineRule="auto"/>
        <w:ind w:left="0" w:firstLine="709"/>
        <w:jc w:val="both"/>
        <w:rPr>
          <w:rFonts w:ascii="Times New Roman" w:hAnsi="Times New Roman"/>
          <w:sz w:val="24"/>
          <w:szCs w:val="24"/>
        </w:rPr>
      </w:pPr>
      <w:r w:rsidRPr="00C968A7">
        <w:rPr>
          <w:rFonts w:ascii="Times New Roman" w:hAnsi="Times New Roman"/>
          <w:sz w:val="24"/>
          <w:szCs w:val="24"/>
        </w:rPr>
        <w:t xml:space="preserve">Оперативный персонал </w:t>
      </w:r>
      <w:r w:rsidRPr="00C968A7">
        <w:rPr>
          <w:rFonts w:ascii="Times New Roman" w:hAnsi="Times New Roman"/>
          <w:spacing w:val="-2"/>
          <w:kern w:val="28"/>
          <w:sz w:val="24"/>
          <w:szCs w:val="24"/>
          <w:lang w:eastAsia="en-US"/>
        </w:rPr>
        <w:t>Заказчика</w:t>
      </w:r>
      <w:r w:rsidRPr="00C968A7">
        <w:rPr>
          <w:rFonts w:ascii="Times New Roman" w:hAnsi="Times New Roman"/>
          <w:sz w:val="24"/>
          <w:szCs w:val="24"/>
        </w:rPr>
        <w:t xml:space="preserve"> и </w:t>
      </w:r>
      <w:r w:rsidRPr="00C968A7">
        <w:rPr>
          <w:rFonts w:ascii="Times New Roman" w:hAnsi="Times New Roman"/>
          <w:spacing w:val="-2"/>
          <w:kern w:val="28"/>
          <w:sz w:val="24"/>
          <w:szCs w:val="24"/>
          <w:lang w:eastAsia="en-US"/>
        </w:rPr>
        <w:t>Исполнителя</w:t>
      </w:r>
      <w:r w:rsidRPr="00C968A7">
        <w:rPr>
          <w:rFonts w:ascii="Times New Roman" w:hAnsi="Times New Roman"/>
          <w:sz w:val="24"/>
          <w:szCs w:val="24"/>
        </w:rPr>
        <w:t xml:space="preserve"> производит оперативные переключения на оборудовании, находящемся в его технологическом управлении, только с разрешения оперативного (диспетчерского) персонала, в технологическом (диспетчерском) ведении которого находится указанное оборудование, независимо от разрешенной заявки.</w:t>
      </w:r>
    </w:p>
    <w:p w:rsidR="00C968A7" w:rsidRPr="00C968A7" w:rsidRDefault="00C968A7" w:rsidP="00A318A0">
      <w:pPr>
        <w:pStyle w:val="afffffc"/>
        <w:numPr>
          <w:ilvl w:val="1"/>
          <w:numId w:val="28"/>
        </w:numPr>
        <w:tabs>
          <w:tab w:val="clear" w:pos="651"/>
          <w:tab w:val="num" w:pos="1418"/>
        </w:tabs>
        <w:spacing w:after="0" w:line="240" w:lineRule="auto"/>
        <w:ind w:left="0" w:firstLine="709"/>
        <w:jc w:val="both"/>
        <w:rPr>
          <w:rFonts w:ascii="Times New Roman" w:hAnsi="Times New Roman"/>
          <w:sz w:val="24"/>
          <w:szCs w:val="24"/>
        </w:rPr>
      </w:pPr>
      <w:r w:rsidRPr="00C968A7">
        <w:rPr>
          <w:rFonts w:ascii="Times New Roman" w:hAnsi="Times New Roman"/>
          <w:sz w:val="24"/>
          <w:szCs w:val="24"/>
        </w:rPr>
        <w:t>Все команды вышестоящего оперативного персонала должны выполняться немедленно и безоговорочно, за исключением команд, угрожающих жизни людей или сохранности оборудования.</w:t>
      </w:r>
    </w:p>
    <w:p w:rsidR="00C968A7" w:rsidRPr="00C968A7" w:rsidRDefault="00C968A7" w:rsidP="00A318A0">
      <w:pPr>
        <w:pStyle w:val="afffffc"/>
        <w:numPr>
          <w:ilvl w:val="1"/>
          <w:numId w:val="28"/>
        </w:numPr>
        <w:tabs>
          <w:tab w:val="clear" w:pos="651"/>
          <w:tab w:val="num" w:pos="1418"/>
        </w:tabs>
        <w:spacing w:after="0" w:line="240" w:lineRule="auto"/>
        <w:ind w:left="0" w:firstLine="709"/>
        <w:jc w:val="both"/>
        <w:rPr>
          <w:rFonts w:ascii="Times New Roman" w:hAnsi="Times New Roman"/>
          <w:sz w:val="24"/>
          <w:szCs w:val="24"/>
        </w:rPr>
      </w:pPr>
      <w:r w:rsidRPr="00C968A7">
        <w:rPr>
          <w:rFonts w:ascii="Times New Roman" w:hAnsi="Times New Roman"/>
          <w:sz w:val="24"/>
          <w:szCs w:val="24"/>
        </w:rPr>
        <w:t>Разрешение на подготовку рабочего места и допуск ремонтного персонала для производства работ осуществляет оперативный персонал той организации, на чьем балансе находится выводимое в ремонт оборудование, за исключением случаев, когда оборудование находится на обслуживании по договору у другой организации.</w:t>
      </w:r>
    </w:p>
    <w:p w:rsidR="00C968A7" w:rsidRPr="00C968A7" w:rsidRDefault="00C968A7" w:rsidP="00A318A0">
      <w:pPr>
        <w:numPr>
          <w:ilvl w:val="1"/>
          <w:numId w:val="28"/>
        </w:numPr>
        <w:tabs>
          <w:tab w:val="num" w:pos="0"/>
          <w:tab w:val="num" w:pos="1088"/>
        </w:tabs>
        <w:suppressAutoHyphens/>
        <w:ind w:left="0" w:firstLine="720"/>
        <w:jc w:val="both"/>
      </w:pPr>
      <w:r w:rsidRPr="00C968A7">
        <w:t>Операции по включению оборудования в работу оперативный персонал производит только после оформления полного окончания работ всеми допущенными бригадами, снятии установленных бригадами заземлений, удаления с рабочего места людей, механизмов и приспособлений, осмотра оборудования, определения возможности подачи напряжения на оборудование, получения разрешения на ввод оборудования в работу от оперативного (диспетчерского) персонала, в технологическом (диспетчерском) ведении которого находится указанное оборудование.</w:t>
      </w:r>
    </w:p>
    <w:p w:rsidR="00C968A7" w:rsidRPr="00C968A7" w:rsidRDefault="00C968A7" w:rsidP="00A318A0">
      <w:pPr>
        <w:numPr>
          <w:ilvl w:val="1"/>
          <w:numId w:val="28"/>
        </w:numPr>
        <w:tabs>
          <w:tab w:val="left" w:pos="-993"/>
          <w:tab w:val="num" w:pos="1088"/>
        </w:tabs>
        <w:suppressAutoHyphens/>
        <w:ind w:left="0" w:firstLine="680"/>
        <w:jc w:val="both"/>
      </w:pPr>
      <w:r w:rsidRPr="00C968A7">
        <w:t xml:space="preserve">Оперативный персонал </w:t>
      </w:r>
      <w:r w:rsidRPr="00C968A7">
        <w:rPr>
          <w:spacing w:val="-2"/>
          <w:kern w:val="28"/>
          <w:lang w:eastAsia="en-US"/>
        </w:rPr>
        <w:t>Заказчика</w:t>
      </w:r>
      <w:r w:rsidRPr="00C968A7">
        <w:t xml:space="preserve"> и </w:t>
      </w:r>
      <w:r w:rsidRPr="00C968A7">
        <w:rPr>
          <w:spacing w:val="-2"/>
          <w:kern w:val="28"/>
          <w:lang w:eastAsia="en-US"/>
        </w:rPr>
        <w:t>Исполнителя</w:t>
      </w:r>
      <w:r w:rsidRPr="00C968A7">
        <w:t xml:space="preserve"> должны предпринимать скоординированные действия по поддержанию уровня напряжения у потребителей в пределах, установленных техническими регламентами и ГОСТ.</w:t>
      </w:r>
    </w:p>
    <w:p w:rsidR="00C968A7" w:rsidRPr="00C968A7" w:rsidRDefault="00C968A7" w:rsidP="00C968A7">
      <w:pPr>
        <w:tabs>
          <w:tab w:val="left" w:pos="-993"/>
          <w:tab w:val="num" w:pos="1088"/>
        </w:tabs>
        <w:suppressAutoHyphens/>
        <w:ind w:left="680"/>
        <w:jc w:val="both"/>
      </w:pPr>
    </w:p>
    <w:p w:rsidR="00C968A7" w:rsidRPr="00C968A7" w:rsidRDefault="00C968A7" w:rsidP="00A318A0">
      <w:pPr>
        <w:pStyle w:val="afffffc"/>
        <w:keepNext/>
        <w:numPr>
          <w:ilvl w:val="0"/>
          <w:numId w:val="28"/>
        </w:numPr>
        <w:suppressAutoHyphens/>
        <w:spacing w:after="0" w:line="240" w:lineRule="auto"/>
        <w:contextualSpacing w:val="0"/>
        <w:jc w:val="center"/>
        <w:outlineLvl w:val="0"/>
        <w:rPr>
          <w:rFonts w:ascii="Times New Roman" w:hAnsi="Times New Roman"/>
          <w:b/>
          <w:sz w:val="24"/>
          <w:szCs w:val="24"/>
        </w:rPr>
      </w:pPr>
      <w:r w:rsidRPr="00C968A7">
        <w:rPr>
          <w:rFonts w:ascii="Times New Roman" w:hAnsi="Times New Roman"/>
          <w:b/>
          <w:sz w:val="24"/>
          <w:szCs w:val="24"/>
        </w:rPr>
        <w:t>Порядок ликвидации технологических нарушений</w:t>
      </w:r>
    </w:p>
    <w:p w:rsidR="00C968A7" w:rsidRPr="00B62ABF" w:rsidRDefault="00C968A7" w:rsidP="00A318A0">
      <w:pPr>
        <w:numPr>
          <w:ilvl w:val="1"/>
          <w:numId w:val="28"/>
        </w:numPr>
        <w:tabs>
          <w:tab w:val="num" w:pos="0"/>
          <w:tab w:val="num" w:pos="1088"/>
        </w:tabs>
        <w:suppressAutoHyphens/>
        <w:ind w:left="0" w:firstLine="720"/>
        <w:jc w:val="both"/>
      </w:pPr>
      <w:r>
        <w:t>Л</w:t>
      </w:r>
      <w:r w:rsidRPr="00B62ABF">
        <w:t>иквидаци</w:t>
      </w:r>
      <w:r>
        <w:t>я</w:t>
      </w:r>
      <w:r w:rsidRPr="00B62ABF">
        <w:t xml:space="preserve"> аварий на </w:t>
      </w:r>
      <w:r>
        <w:t>электросетевых объектах сторон производится в соответствии с требованиями</w:t>
      </w:r>
      <w:r w:rsidRPr="00B62ABF">
        <w:t xml:space="preserve"> местных инструкций </w:t>
      </w:r>
      <w:r>
        <w:t>по предотвращению развития и ликвидации нарушений нормального режима</w:t>
      </w:r>
      <w:r w:rsidRPr="00B62ABF">
        <w:t>.</w:t>
      </w:r>
    </w:p>
    <w:p w:rsidR="00C968A7" w:rsidRPr="00F24A37" w:rsidRDefault="00C968A7" w:rsidP="00A318A0">
      <w:pPr>
        <w:numPr>
          <w:ilvl w:val="1"/>
          <w:numId w:val="28"/>
        </w:numPr>
        <w:tabs>
          <w:tab w:val="num" w:pos="0"/>
          <w:tab w:val="num" w:pos="1088"/>
        </w:tabs>
        <w:suppressAutoHyphens/>
        <w:ind w:left="0" w:firstLine="720"/>
        <w:jc w:val="both"/>
      </w:pPr>
      <w:r w:rsidRPr="00F24A37">
        <w:t xml:space="preserve">В случае возникновения нарушений нормального режима работы на электросетевых объектах </w:t>
      </w:r>
      <w:r w:rsidRPr="00F24A37">
        <w:rPr>
          <w:spacing w:val="-2"/>
          <w:kern w:val="28"/>
          <w:lang w:eastAsia="en-US"/>
        </w:rPr>
        <w:t>Заказчика (Исполнителя)</w:t>
      </w:r>
      <w:r w:rsidRPr="00F24A37">
        <w:t xml:space="preserve">, находящихся в ведении оперативного персонала </w:t>
      </w:r>
      <w:r w:rsidRPr="00F24A37">
        <w:rPr>
          <w:spacing w:val="-2"/>
          <w:kern w:val="28"/>
          <w:lang w:eastAsia="en-US"/>
        </w:rPr>
        <w:t>Исполнителя (Заказчика)</w:t>
      </w:r>
      <w:r w:rsidRPr="00F24A37">
        <w:t xml:space="preserve">, оперативный персонал </w:t>
      </w:r>
      <w:r w:rsidRPr="00F24A37">
        <w:rPr>
          <w:spacing w:val="-2"/>
          <w:kern w:val="28"/>
          <w:lang w:eastAsia="en-US"/>
        </w:rPr>
        <w:t>Заказчика (Исполнителя)</w:t>
      </w:r>
      <w:r w:rsidRPr="00F24A37">
        <w:t xml:space="preserve"> сообщает о </w:t>
      </w:r>
      <w:r w:rsidRPr="00F24A37">
        <w:lastRenderedPageBreak/>
        <w:t xml:space="preserve">случившемся оперативному персоналу </w:t>
      </w:r>
      <w:r w:rsidRPr="00F24A37">
        <w:rPr>
          <w:spacing w:val="-2"/>
          <w:kern w:val="28"/>
          <w:lang w:eastAsia="en-US"/>
        </w:rPr>
        <w:t>Исполнителя (Заказчика)</w:t>
      </w:r>
      <w:r w:rsidRPr="00F24A37">
        <w:t xml:space="preserve"> и выполняет мероприятия по восстановлению нормального режима работы оборудования. При отсутствии связи с оперативным персоналом </w:t>
      </w:r>
      <w:r w:rsidRPr="00F24A37">
        <w:rPr>
          <w:spacing w:val="-2"/>
          <w:kern w:val="28"/>
          <w:lang w:eastAsia="en-US"/>
        </w:rPr>
        <w:t>Исполнителя (Заказчика)</w:t>
      </w:r>
      <w:r w:rsidRPr="00F24A37">
        <w:t xml:space="preserve"> оперативный персонал </w:t>
      </w:r>
      <w:r w:rsidRPr="00F24A37">
        <w:rPr>
          <w:spacing w:val="-2"/>
          <w:kern w:val="28"/>
          <w:lang w:eastAsia="en-US"/>
        </w:rPr>
        <w:t>Заказчика (Исполнителя)</w:t>
      </w:r>
      <w:r w:rsidRPr="00F24A37">
        <w:t xml:space="preserve"> самостоятельно принимает меры по восстановлению нормального режима работы оборудования, руководствуясь местной инструкцией по ликвидации аварий и настоящим Положением, с последующим уведомлением оперативного персонала </w:t>
      </w:r>
      <w:r w:rsidRPr="00F24A37">
        <w:rPr>
          <w:spacing w:val="-2"/>
          <w:kern w:val="28"/>
          <w:lang w:eastAsia="en-US"/>
        </w:rPr>
        <w:t>Исполнителя (Заказчика)</w:t>
      </w:r>
      <w:r w:rsidRPr="00F24A37">
        <w:t xml:space="preserve"> о произведённых операциях.</w:t>
      </w:r>
    </w:p>
    <w:p w:rsidR="00C968A7" w:rsidRPr="00F24A37" w:rsidRDefault="00C968A7" w:rsidP="00A318A0">
      <w:pPr>
        <w:numPr>
          <w:ilvl w:val="1"/>
          <w:numId w:val="28"/>
        </w:numPr>
        <w:tabs>
          <w:tab w:val="num" w:pos="0"/>
          <w:tab w:val="num" w:pos="1088"/>
        </w:tabs>
        <w:suppressAutoHyphens/>
        <w:ind w:left="0" w:firstLine="720"/>
        <w:jc w:val="both"/>
      </w:pPr>
      <w:r w:rsidRPr="00F24A37">
        <w:t xml:space="preserve">Оперативный персонал </w:t>
      </w:r>
      <w:r w:rsidRPr="00F24A37">
        <w:rPr>
          <w:spacing w:val="-2"/>
          <w:kern w:val="28"/>
          <w:lang w:eastAsia="en-US"/>
        </w:rPr>
        <w:t>Заказчика (Исполнителя)</w:t>
      </w:r>
      <w:r w:rsidRPr="00F24A37">
        <w:t xml:space="preserve"> сообщает оперативному персоналу </w:t>
      </w:r>
      <w:r w:rsidRPr="00F24A37">
        <w:rPr>
          <w:spacing w:val="-2"/>
          <w:kern w:val="28"/>
          <w:lang w:eastAsia="en-US"/>
        </w:rPr>
        <w:t>Исполнителя (Заказчика)</w:t>
      </w:r>
      <w:r w:rsidRPr="00F24A37">
        <w:t xml:space="preserve"> обо всех изменениях режима работы оборудования в зоне эксплуатационной ответственности (вызванных аварийной ситуацией или производством переключений для её предотвращения), влияющих на режим и надежность работы энергообъектов </w:t>
      </w:r>
      <w:r w:rsidRPr="00F24A37">
        <w:rPr>
          <w:spacing w:val="-2"/>
          <w:kern w:val="28"/>
          <w:lang w:eastAsia="en-US"/>
        </w:rPr>
        <w:t>Исполнителя (Заказчика)</w:t>
      </w:r>
      <w:r w:rsidRPr="00F24A37">
        <w:t>.</w:t>
      </w:r>
    </w:p>
    <w:p w:rsidR="00C968A7" w:rsidRPr="00F24A37" w:rsidRDefault="00C968A7" w:rsidP="00A318A0">
      <w:pPr>
        <w:numPr>
          <w:ilvl w:val="1"/>
          <w:numId w:val="28"/>
        </w:numPr>
        <w:tabs>
          <w:tab w:val="num" w:pos="0"/>
          <w:tab w:val="num" w:pos="1088"/>
        </w:tabs>
        <w:suppressAutoHyphens/>
        <w:ind w:left="0" w:firstLine="720"/>
        <w:jc w:val="both"/>
      </w:pPr>
      <w:r w:rsidRPr="00F24A37">
        <w:t xml:space="preserve">Оперативный персонал </w:t>
      </w:r>
      <w:r w:rsidRPr="00F24A37">
        <w:rPr>
          <w:spacing w:val="-2"/>
          <w:kern w:val="28"/>
          <w:lang w:eastAsia="en-US"/>
        </w:rPr>
        <w:t>Исполнителя (Заказчика)</w:t>
      </w:r>
      <w:r w:rsidRPr="00F24A37">
        <w:t xml:space="preserve"> сообщает оперативному персоналу </w:t>
      </w:r>
      <w:r w:rsidRPr="00F24A37">
        <w:rPr>
          <w:spacing w:val="-2"/>
          <w:kern w:val="28"/>
          <w:lang w:eastAsia="en-US"/>
        </w:rPr>
        <w:t>Заказчика (Исполнителя)</w:t>
      </w:r>
      <w:r w:rsidRPr="00F24A37">
        <w:t xml:space="preserve"> обо всех несчастных случаях, произошедших на оборудовании, находящемся в технологическом управлении (ведении) оперативного персонала </w:t>
      </w:r>
      <w:r w:rsidRPr="00F24A37">
        <w:rPr>
          <w:spacing w:val="-2"/>
          <w:kern w:val="28"/>
          <w:lang w:eastAsia="en-US"/>
        </w:rPr>
        <w:t>Заказчика (Исполнителя)</w:t>
      </w:r>
      <w:r w:rsidRPr="00F24A37">
        <w:t>.</w:t>
      </w:r>
    </w:p>
    <w:p w:rsidR="00C968A7" w:rsidRPr="001323C7" w:rsidRDefault="00C968A7" w:rsidP="00A318A0">
      <w:pPr>
        <w:numPr>
          <w:ilvl w:val="1"/>
          <w:numId w:val="28"/>
        </w:numPr>
        <w:tabs>
          <w:tab w:val="num" w:pos="0"/>
          <w:tab w:val="num" w:pos="1088"/>
        </w:tabs>
        <w:suppressAutoHyphens/>
        <w:ind w:left="0" w:firstLine="720"/>
        <w:jc w:val="both"/>
      </w:pPr>
      <w:r w:rsidRPr="006529C7">
        <w:t xml:space="preserve">Отыскание однофазного замыкания на землю оперативный персонал </w:t>
      </w:r>
      <w:r>
        <w:rPr>
          <w:spacing w:val="-2"/>
          <w:kern w:val="28"/>
          <w:lang w:eastAsia="en-US"/>
        </w:rPr>
        <w:t>Исполнителя</w:t>
      </w:r>
      <w:r w:rsidRPr="006529C7">
        <w:t xml:space="preserve"> производит совместно с оперативным персоналом </w:t>
      </w:r>
      <w:r>
        <w:rPr>
          <w:spacing w:val="-2"/>
          <w:kern w:val="28"/>
          <w:lang w:eastAsia="en-US"/>
        </w:rPr>
        <w:t>Заказчика</w:t>
      </w:r>
      <w:r w:rsidRPr="006529C7">
        <w:t>.</w:t>
      </w:r>
    </w:p>
    <w:p w:rsidR="00C968A7" w:rsidRDefault="00C968A7" w:rsidP="00A318A0">
      <w:pPr>
        <w:numPr>
          <w:ilvl w:val="1"/>
          <w:numId w:val="28"/>
        </w:numPr>
        <w:tabs>
          <w:tab w:val="num" w:pos="0"/>
          <w:tab w:val="num" w:pos="1088"/>
        </w:tabs>
        <w:suppressAutoHyphens/>
        <w:ind w:left="0" w:firstLine="720"/>
        <w:jc w:val="both"/>
      </w:pPr>
      <w:r>
        <w:t xml:space="preserve">При </w:t>
      </w:r>
      <w:r w:rsidRPr="006529C7">
        <w:t xml:space="preserve">автоматическом отключении тупиковой ВЛ, находящейся в ведении оперативного персонала </w:t>
      </w:r>
      <w:r>
        <w:rPr>
          <w:spacing w:val="-2"/>
          <w:kern w:val="28"/>
          <w:lang w:eastAsia="en-US"/>
        </w:rPr>
        <w:t>Исполнителя,</w:t>
      </w:r>
      <w:r w:rsidRPr="006529C7">
        <w:t xml:space="preserve"> после неуспешного действия однократного АПВ</w:t>
      </w:r>
      <w:r>
        <w:t>,</w:t>
      </w:r>
      <w:r w:rsidRPr="006529C7">
        <w:t xml:space="preserve"> подача напряжения оперативным персоналом </w:t>
      </w:r>
      <w:r>
        <w:rPr>
          <w:spacing w:val="-2"/>
          <w:kern w:val="28"/>
          <w:lang w:eastAsia="en-US"/>
        </w:rPr>
        <w:t>Заказчика</w:t>
      </w:r>
      <w:r w:rsidRPr="006529C7">
        <w:t xml:space="preserve"> производится </w:t>
      </w:r>
      <w:r>
        <w:t>без согласования</w:t>
      </w:r>
      <w:r w:rsidRPr="006529C7">
        <w:t xml:space="preserve"> с оперативным персоналом </w:t>
      </w:r>
      <w:r>
        <w:rPr>
          <w:spacing w:val="-2"/>
          <w:kern w:val="28"/>
          <w:lang w:eastAsia="en-US"/>
        </w:rPr>
        <w:t>Исполнителя</w:t>
      </w:r>
      <w:r w:rsidRPr="006529C7">
        <w:t>.</w:t>
      </w:r>
    </w:p>
    <w:p w:rsidR="00C968A7" w:rsidRPr="001323C7" w:rsidRDefault="00C968A7" w:rsidP="00C968A7">
      <w:pPr>
        <w:tabs>
          <w:tab w:val="num" w:pos="651"/>
          <w:tab w:val="num" w:pos="1088"/>
        </w:tabs>
        <w:suppressAutoHyphens/>
        <w:ind w:left="720"/>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Общие обязанности сторон</w:t>
      </w:r>
    </w:p>
    <w:p w:rsidR="00C968A7" w:rsidRPr="00135E1D" w:rsidRDefault="00C968A7" w:rsidP="00A318A0">
      <w:pPr>
        <w:numPr>
          <w:ilvl w:val="1"/>
          <w:numId w:val="28"/>
        </w:numPr>
        <w:tabs>
          <w:tab w:val="left" w:pos="-993"/>
          <w:tab w:val="num" w:pos="1088"/>
        </w:tabs>
        <w:suppressAutoHyphens/>
        <w:ind w:left="0" w:firstLine="709"/>
        <w:jc w:val="both"/>
        <w:rPr>
          <w:b/>
          <w:i/>
        </w:rPr>
      </w:pPr>
      <w:r>
        <w:rPr>
          <w:b/>
          <w:bCs/>
          <w:i/>
        </w:rPr>
        <w:t>Заказчик</w:t>
      </w:r>
      <w:r w:rsidRPr="00135E1D">
        <w:t xml:space="preserve"> </w:t>
      </w:r>
      <w:r w:rsidRPr="00135E1D">
        <w:rPr>
          <w:b/>
          <w:i/>
        </w:rPr>
        <w:t>обязан:</w:t>
      </w:r>
    </w:p>
    <w:p w:rsidR="00C968A7" w:rsidRPr="00135E1D" w:rsidRDefault="00C968A7" w:rsidP="00A318A0">
      <w:pPr>
        <w:widowControl w:val="0"/>
        <w:numPr>
          <w:ilvl w:val="2"/>
          <w:numId w:val="28"/>
        </w:numPr>
        <w:tabs>
          <w:tab w:val="clear" w:pos="1288"/>
          <w:tab w:val="num" w:pos="709"/>
        </w:tabs>
        <w:suppressAutoHyphens/>
        <w:ind w:left="0" w:firstLine="709"/>
        <w:jc w:val="both"/>
      </w:pPr>
      <w:bookmarkStart w:id="0" w:name="_Toc43705888"/>
      <w:bookmarkStart w:id="1" w:name="_Toc43706282"/>
      <w:bookmarkStart w:id="2" w:name="_Toc43721839"/>
      <w:bookmarkStart w:id="3" w:name="_Toc43782187"/>
      <w:bookmarkStart w:id="4" w:name="_Toc43782661"/>
      <w:bookmarkStart w:id="5" w:name="_Toc43786642"/>
      <w:r w:rsidRPr="00135E1D">
        <w:t xml:space="preserve">Рассматривать оперативные заявки </w:t>
      </w:r>
      <w:r>
        <w:rPr>
          <w:spacing w:val="-2"/>
          <w:kern w:val="28"/>
          <w:lang w:eastAsia="en-US"/>
        </w:rPr>
        <w:t>Исполнителя</w:t>
      </w:r>
      <w:r w:rsidRPr="00135E1D">
        <w:t xml:space="preserve"> на изменение состояния оборудования, находящегося в </w:t>
      </w:r>
      <w:r>
        <w:t>технологическом</w:t>
      </w:r>
      <w:r w:rsidRPr="00135E1D">
        <w:t xml:space="preserve"> управлении или ведении </w:t>
      </w:r>
      <w:bookmarkStart w:id="6" w:name="_Toc43705889"/>
      <w:bookmarkStart w:id="7" w:name="_Toc43706283"/>
      <w:bookmarkEnd w:id="0"/>
      <w:bookmarkEnd w:id="1"/>
      <w:bookmarkEnd w:id="2"/>
      <w:bookmarkEnd w:id="3"/>
      <w:bookmarkEnd w:id="4"/>
      <w:bookmarkEnd w:id="5"/>
      <w:r>
        <w:t>оперативного</w:t>
      </w:r>
      <w:r w:rsidRPr="00135E1D">
        <w:t xml:space="preserve"> персонала </w:t>
      </w:r>
      <w:r>
        <w:rPr>
          <w:spacing w:val="-2"/>
          <w:kern w:val="28"/>
          <w:lang w:eastAsia="en-US"/>
        </w:rPr>
        <w:t>Заказчика</w:t>
      </w:r>
      <w:r w:rsidRPr="00135E1D">
        <w:rPr>
          <w:bCs/>
        </w:rPr>
        <w:t>.</w:t>
      </w:r>
    </w:p>
    <w:p w:rsidR="00C968A7" w:rsidRPr="00135E1D" w:rsidRDefault="00C968A7" w:rsidP="00A318A0">
      <w:pPr>
        <w:numPr>
          <w:ilvl w:val="2"/>
          <w:numId w:val="28"/>
        </w:numPr>
        <w:tabs>
          <w:tab w:val="clear" w:pos="1288"/>
          <w:tab w:val="num" w:pos="709"/>
        </w:tabs>
        <w:suppressAutoHyphens/>
        <w:ind w:left="0" w:firstLine="709"/>
        <w:jc w:val="both"/>
      </w:pPr>
      <w:r w:rsidRPr="00135E1D">
        <w:t>Координировать совместные действия по локализации и ликвидации технологических нарушений.</w:t>
      </w:r>
    </w:p>
    <w:p w:rsidR="00C968A7" w:rsidRPr="00135E1D" w:rsidRDefault="00C968A7" w:rsidP="00A318A0">
      <w:pPr>
        <w:numPr>
          <w:ilvl w:val="2"/>
          <w:numId w:val="28"/>
        </w:numPr>
        <w:tabs>
          <w:tab w:val="clear" w:pos="1288"/>
          <w:tab w:val="num" w:pos="709"/>
        </w:tabs>
        <w:suppressAutoHyphens/>
        <w:ind w:left="0" w:firstLine="709"/>
        <w:jc w:val="both"/>
      </w:pPr>
      <w:r w:rsidRPr="00135E1D">
        <w:t xml:space="preserve">Обеспечивать нормативной, технической документацией, разрабатываемой </w:t>
      </w:r>
      <w:r>
        <w:rPr>
          <w:spacing w:val="-2"/>
          <w:kern w:val="28"/>
          <w:lang w:eastAsia="en-US"/>
        </w:rPr>
        <w:t>Заказчиком,</w:t>
      </w:r>
      <w:r w:rsidRPr="00135E1D">
        <w:t xml:space="preserve"> в рамках взаимоотношений </w:t>
      </w:r>
      <w:r>
        <w:rPr>
          <w:spacing w:val="-2"/>
          <w:kern w:val="28"/>
          <w:lang w:eastAsia="en-US"/>
        </w:rPr>
        <w:t xml:space="preserve">Заказчика </w:t>
      </w:r>
      <w:r w:rsidRPr="00135E1D">
        <w:t xml:space="preserve">и </w:t>
      </w:r>
      <w:r>
        <w:rPr>
          <w:spacing w:val="-2"/>
          <w:kern w:val="28"/>
          <w:lang w:eastAsia="en-US"/>
        </w:rPr>
        <w:t>Исполнителя</w:t>
      </w:r>
      <w:r w:rsidRPr="00135E1D">
        <w:t>.</w:t>
      </w:r>
    </w:p>
    <w:p w:rsidR="00C968A7" w:rsidRPr="00135E1D" w:rsidRDefault="00C968A7" w:rsidP="00A318A0">
      <w:pPr>
        <w:numPr>
          <w:ilvl w:val="2"/>
          <w:numId w:val="28"/>
        </w:numPr>
        <w:tabs>
          <w:tab w:val="clear" w:pos="1288"/>
          <w:tab w:val="num" w:pos="709"/>
        </w:tabs>
        <w:suppressAutoHyphens/>
        <w:ind w:left="0" w:firstLine="709"/>
        <w:jc w:val="both"/>
      </w:pPr>
      <w:r w:rsidRPr="00135E1D">
        <w:t xml:space="preserve">Предоставлять </w:t>
      </w:r>
      <w:r>
        <w:rPr>
          <w:spacing w:val="-2"/>
          <w:kern w:val="28"/>
          <w:lang w:eastAsia="en-US"/>
        </w:rPr>
        <w:t>Исполнителю</w:t>
      </w:r>
      <w:r w:rsidRPr="00135E1D">
        <w:t xml:space="preserve"> информацию, необходимую для осуществления функций оперативно-технологического управления определенную Регламентом информационного </w:t>
      </w:r>
      <w:r w:rsidR="00327674">
        <w:t>обмена</w:t>
      </w:r>
      <w:r w:rsidRPr="00135E1D">
        <w:t>.</w:t>
      </w:r>
    </w:p>
    <w:p w:rsidR="00C968A7" w:rsidRPr="00135E1D" w:rsidRDefault="00C968A7" w:rsidP="00A318A0">
      <w:pPr>
        <w:numPr>
          <w:ilvl w:val="2"/>
          <w:numId w:val="28"/>
        </w:numPr>
        <w:tabs>
          <w:tab w:val="clear" w:pos="1288"/>
          <w:tab w:val="num" w:pos="709"/>
        </w:tabs>
        <w:suppressAutoHyphens/>
        <w:ind w:left="0" w:firstLine="709"/>
        <w:jc w:val="both"/>
      </w:pPr>
      <w:r w:rsidRPr="00135E1D">
        <w:t xml:space="preserve">Принимать меры, направленные на повышение надежности работы оборудования и снижение рисков технологических нарушений. При возникновении технологического нарушения, принимать необходимые меры оперативного характера, направленные на восстановление технических характеристик энергетического оборудования, находящегося на балансе </w:t>
      </w:r>
      <w:r>
        <w:rPr>
          <w:spacing w:val="-2"/>
          <w:kern w:val="28"/>
          <w:lang w:eastAsia="en-US"/>
        </w:rPr>
        <w:t>Заказчика</w:t>
      </w:r>
      <w:r w:rsidRPr="00135E1D">
        <w:rPr>
          <w:bCs/>
        </w:rPr>
        <w:t>.</w:t>
      </w:r>
    </w:p>
    <w:p w:rsidR="00C968A7" w:rsidRPr="00135E1D" w:rsidRDefault="00C968A7" w:rsidP="00A318A0">
      <w:pPr>
        <w:numPr>
          <w:ilvl w:val="2"/>
          <w:numId w:val="28"/>
        </w:numPr>
        <w:tabs>
          <w:tab w:val="clear" w:pos="1288"/>
          <w:tab w:val="num" w:pos="709"/>
        </w:tabs>
        <w:suppressAutoHyphens/>
        <w:ind w:left="0" w:firstLine="709"/>
        <w:jc w:val="both"/>
      </w:pPr>
      <w:r w:rsidRPr="00135E1D">
        <w:t xml:space="preserve">Обеспечивать оперативную дисциплину и исполнение инструктивных </w:t>
      </w:r>
      <w:r>
        <w:t>документ</w:t>
      </w:r>
      <w:r w:rsidRPr="00135E1D">
        <w:t>ов по оперативно-технологическому управлению.</w:t>
      </w:r>
    </w:p>
    <w:p w:rsidR="00C968A7" w:rsidRPr="00135E1D" w:rsidRDefault="00C968A7" w:rsidP="00A318A0">
      <w:pPr>
        <w:numPr>
          <w:ilvl w:val="1"/>
          <w:numId w:val="28"/>
        </w:numPr>
        <w:tabs>
          <w:tab w:val="left" w:pos="-993"/>
          <w:tab w:val="num" w:pos="1088"/>
        </w:tabs>
        <w:suppressAutoHyphens/>
        <w:ind w:left="0" w:firstLine="709"/>
        <w:jc w:val="both"/>
        <w:rPr>
          <w:b/>
          <w:i/>
        </w:rPr>
      </w:pPr>
      <w:bookmarkStart w:id="8" w:name="_Toc43705893"/>
      <w:bookmarkStart w:id="9" w:name="_Toc43706287"/>
      <w:bookmarkStart w:id="10" w:name="_Toc43721844"/>
      <w:bookmarkStart w:id="11" w:name="_Toc43782192"/>
      <w:bookmarkStart w:id="12" w:name="_Toc43782666"/>
      <w:bookmarkStart w:id="13" w:name="_Toc43786647"/>
      <w:bookmarkEnd w:id="6"/>
      <w:bookmarkEnd w:id="7"/>
      <w:r w:rsidRPr="00135E1D">
        <w:rPr>
          <w:b/>
          <w:i/>
        </w:rPr>
        <w:t xml:space="preserve"> </w:t>
      </w:r>
      <w:r>
        <w:rPr>
          <w:b/>
          <w:bCs/>
          <w:i/>
        </w:rPr>
        <w:t>Исполнитель</w:t>
      </w:r>
      <w:r w:rsidRPr="00135E1D">
        <w:t xml:space="preserve"> </w:t>
      </w:r>
      <w:r w:rsidRPr="00135E1D">
        <w:rPr>
          <w:b/>
          <w:i/>
        </w:rPr>
        <w:t>обязан:</w:t>
      </w:r>
      <w:bookmarkStart w:id="14" w:name="_Toc43705894"/>
      <w:bookmarkStart w:id="15" w:name="_Toc43706288"/>
      <w:bookmarkEnd w:id="8"/>
      <w:bookmarkEnd w:id="9"/>
      <w:bookmarkEnd w:id="10"/>
      <w:bookmarkEnd w:id="11"/>
      <w:bookmarkEnd w:id="12"/>
      <w:bookmarkEnd w:id="13"/>
    </w:p>
    <w:p w:rsidR="00C968A7" w:rsidRPr="00135E1D" w:rsidRDefault="00C968A7" w:rsidP="00A318A0">
      <w:pPr>
        <w:numPr>
          <w:ilvl w:val="2"/>
          <w:numId w:val="28"/>
        </w:numPr>
        <w:suppressAutoHyphens/>
        <w:ind w:left="0" w:firstLine="709"/>
        <w:jc w:val="both"/>
      </w:pPr>
      <w:r w:rsidRPr="00135E1D">
        <w:t xml:space="preserve">Принимать меры, направленные на повышение надежности работы оборудования и снижение рисков </w:t>
      </w:r>
      <w:r>
        <w:t xml:space="preserve">возникновения </w:t>
      </w:r>
      <w:r w:rsidRPr="00135E1D">
        <w:t xml:space="preserve">технологических нарушений. При возникновении технологического нарушения, принимать необходимые меры оперативного характера, направленные на восстановление </w:t>
      </w:r>
      <w:r>
        <w:t>нормального режима работы</w:t>
      </w:r>
      <w:r w:rsidRPr="00135E1D">
        <w:t xml:space="preserve"> энергетического оборудования подстанций </w:t>
      </w:r>
      <w:r>
        <w:t>Исполнителя</w:t>
      </w:r>
      <w:r w:rsidRPr="00135E1D">
        <w:t>.</w:t>
      </w:r>
    </w:p>
    <w:p w:rsidR="00C968A7" w:rsidRPr="00135E1D" w:rsidRDefault="00C968A7" w:rsidP="00A318A0">
      <w:pPr>
        <w:numPr>
          <w:ilvl w:val="2"/>
          <w:numId w:val="28"/>
        </w:numPr>
        <w:suppressAutoHyphens/>
        <w:ind w:left="0" w:firstLine="709"/>
        <w:jc w:val="both"/>
      </w:pPr>
      <w:r w:rsidRPr="00135E1D">
        <w:t xml:space="preserve">Обеспечивать оперативно дисциплину оперативного персонала </w:t>
      </w:r>
      <w:r>
        <w:t>Исполнителя</w:t>
      </w:r>
      <w:r w:rsidRPr="00135E1D">
        <w:t>.</w:t>
      </w:r>
    </w:p>
    <w:p w:rsidR="00C968A7" w:rsidRPr="00135E1D" w:rsidRDefault="00C968A7" w:rsidP="00A318A0">
      <w:pPr>
        <w:numPr>
          <w:ilvl w:val="2"/>
          <w:numId w:val="28"/>
        </w:numPr>
        <w:suppressAutoHyphens/>
        <w:ind w:left="0" w:firstLine="709"/>
        <w:jc w:val="both"/>
      </w:pPr>
      <w:r w:rsidRPr="00135E1D">
        <w:t xml:space="preserve">Организовывать эксплуатацию энергетического оборудования и устройств РЗА, ПА в соответствии с их разграничением по </w:t>
      </w:r>
      <w:r>
        <w:t>технологическому</w:t>
      </w:r>
      <w:r w:rsidRPr="00135E1D">
        <w:t xml:space="preserve"> управлению и </w:t>
      </w:r>
      <w:r>
        <w:t>технологическому</w:t>
      </w:r>
      <w:r w:rsidRPr="00135E1D">
        <w:t xml:space="preserve"> ведению, на основе указаний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 xml:space="preserve">Организовывать информационное и техническое взаимодействие систем СДТУ, АСДУ с аналогичными системами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bookmarkStart w:id="16" w:name="_Toc43721845"/>
      <w:bookmarkStart w:id="17" w:name="_Toc43782193"/>
      <w:bookmarkStart w:id="18" w:name="_Toc43782667"/>
      <w:bookmarkStart w:id="19" w:name="_Toc43786648"/>
      <w:r w:rsidRPr="00135E1D">
        <w:lastRenderedPageBreak/>
        <w:t xml:space="preserve">Предоставлять </w:t>
      </w:r>
      <w:r>
        <w:rPr>
          <w:spacing w:val="-2"/>
          <w:kern w:val="28"/>
          <w:lang w:eastAsia="en-US"/>
        </w:rPr>
        <w:t xml:space="preserve">Заказчику </w:t>
      </w:r>
      <w:r w:rsidRPr="00135E1D">
        <w:t>информацию, необходимую для осуществления функций оперативно-технологического управления</w:t>
      </w:r>
      <w:r>
        <w:t>,</w:t>
      </w:r>
      <w:r w:rsidRPr="00135E1D">
        <w:t xml:space="preserve"> определенную Рег</w:t>
      </w:r>
      <w:r w:rsidR="00327674">
        <w:t>ламентом информационного обмена</w:t>
      </w:r>
      <w:r w:rsidRPr="00135E1D">
        <w:t>.</w:t>
      </w:r>
      <w:bookmarkStart w:id="20" w:name="_Toc43705895"/>
      <w:bookmarkStart w:id="21" w:name="_Toc43706289"/>
      <w:bookmarkEnd w:id="14"/>
      <w:bookmarkEnd w:id="15"/>
      <w:bookmarkEnd w:id="16"/>
      <w:bookmarkEnd w:id="17"/>
      <w:bookmarkEnd w:id="18"/>
      <w:bookmarkEnd w:id="19"/>
    </w:p>
    <w:p w:rsidR="00C968A7" w:rsidRPr="00135E1D" w:rsidRDefault="00C968A7" w:rsidP="00A318A0">
      <w:pPr>
        <w:numPr>
          <w:ilvl w:val="2"/>
          <w:numId w:val="28"/>
        </w:numPr>
        <w:suppressAutoHyphens/>
        <w:ind w:left="0" w:firstLine="709"/>
        <w:jc w:val="both"/>
      </w:pPr>
      <w:bookmarkStart w:id="22" w:name="_Toc43705901"/>
      <w:bookmarkStart w:id="23" w:name="_Toc43706295"/>
      <w:bookmarkEnd w:id="20"/>
      <w:bookmarkEnd w:id="21"/>
      <w:r w:rsidRPr="00135E1D">
        <w:t xml:space="preserve">Координировать с </w:t>
      </w:r>
      <w:r>
        <w:t>оперативны</w:t>
      </w:r>
      <w:r w:rsidRPr="00135E1D">
        <w:t xml:space="preserve">ми службами </w:t>
      </w:r>
      <w:r>
        <w:rPr>
          <w:spacing w:val="-2"/>
          <w:kern w:val="28"/>
          <w:lang w:eastAsia="en-US"/>
        </w:rPr>
        <w:t xml:space="preserve">Заказчика </w:t>
      </w:r>
      <w:r w:rsidRPr="00135E1D">
        <w:t>совместные действия по локализации и ликвидации технологических нарушений.</w:t>
      </w:r>
    </w:p>
    <w:bookmarkEnd w:id="22"/>
    <w:bookmarkEnd w:id="23"/>
    <w:p w:rsidR="00C968A7" w:rsidRPr="00135E1D" w:rsidRDefault="00C968A7" w:rsidP="00A318A0">
      <w:pPr>
        <w:numPr>
          <w:ilvl w:val="2"/>
          <w:numId w:val="28"/>
        </w:numPr>
        <w:suppressAutoHyphens/>
        <w:ind w:left="0" w:firstLine="709"/>
        <w:jc w:val="both"/>
      </w:pPr>
      <w:r w:rsidRPr="00135E1D">
        <w:t xml:space="preserve">При расследовании технологических нарушений, несчастных случаев, нарушении оперативной дисциплины привлекать, по согласованию с </w:t>
      </w:r>
      <w:r>
        <w:rPr>
          <w:spacing w:val="-2"/>
          <w:kern w:val="28"/>
          <w:lang w:eastAsia="en-US"/>
        </w:rPr>
        <w:t>Заказчиком</w:t>
      </w:r>
      <w:r w:rsidRPr="00135E1D">
        <w:rPr>
          <w:bCs/>
        </w:rPr>
        <w:t>,</w:t>
      </w:r>
      <w:r w:rsidRPr="00135E1D">
        <w:t xml:space="preserve"> специалистов для участия в работе комиссии.</w:t>
      </w:r>
    </w:p>
    <w:p w:rsidR="00C968A7" w:rsidRPr="00135E1D" w:rsidRDefault="00C968A7" w:rsidP="00C968A7">
      <w:pPr>
        <w:tabs>
          <w:tab w:val="num" w:pos="1080"/>
        </w:tabs>
        <w:suppressAutoHyphens/>
        <w:ind w:left="568"/>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Обязанности сторон в области организации и осуществления круглосуточного оперативного управления</w:t>
      </w:r>
    </w:p>
    <w:p w:rsidR="00C968A7" w:rsidRPr="00135E1D" w:rsidRDefault="00C968A7" w:rsidP="00A318A0">
      <w:pPr>
        <w:numPr>
          <w:ilvl w:val="1"/>
          <w:numId w:val="28"/>
        </w:numPr>
        <w:tabs>
          <w:tab w:val="left" w:pos="-993"/>
          <w:tab w:val="num" w:pos="1088"/>
        </w:tabs>
        <w:suppressAutoHyphens/>
        <w:ind w:left="0" w:firstLine="709"/>
        <w:jc w:val="both"/>
        <w:rPr>
          <w:b/>
          <w:i/>
        </w:rPr>
      </w:pPr>
      <w:bookmarkStart w:id="24" w:name="_Toc43705904"/>
      <w:bookmarkStart w:id="25" w:name="_Toc43706298"/>
      <w:bookmarkStart w:id="26" w:name="_Toc43721855"/>
      <w:bookmarkStart w:id="27" w:name="_Toc43782203"/>
      <w:bookmarkStart w:id="28" w:name="_Toc43782677"/>
      <w:bookmarkStart w:id="29" w:name="_Toc43786658"/>
      <w:r>
        <w:rPr>
          <w:b/>
          <w:bCs/>
          <w:i/>
        </w:rPr>
        <w:t>Заказчик</w:t>
      </w:r>
      <w:r w:rsidRPr="00135E1D">
        <w:t xml:space="preserve"> </w:t>
      </w:r>
      <w:r w:rsidRPr="00135E1D">
        <w:rPr>
          <w:b/>
          <w:i/>
        </w:rPr>
        <w:t>обязан:</w:t>
      </w:r>
    </w:p>
    <w:p w:rsidR="00C968A7" w:rsidRPr="00135E1D" w:rsidRDefault="00C968A7" w:rsidP="00A318A0">
      <w:pPr>
        <w:numPr>
          <w:ilvl w:val="2"/>
          <w:numId w:val="28"/>
        </w:numPr>
        <w:suppressAutoHyphens/>
        <w:ind w:left="0" w:firstLine="709"/>
        <w:jc w:val="both"/>
      </w:pPr>
      <w:r w:rsidRPr="00135E1D">
        <w:t>Осуществлять круглосуточное оперативно-технологическое управление оборудованием</w:t>
      </w:r>
      <w:r>
        <w:t xml:space="preserve"> в зоне эксплуатационной ответственности</w:t>
      </w:r>
      <w:r w:rsidRPr="00135E1D">
        <w:t>.</w:t>
      </w:r>
      <w:bookmarkStart w:id="30" w:name="_Toc43705905"/>
      <w:bookmarkStart w:id="31" w:name="_Toc43706299"/>
      <w:bookmarkEnd w:id="24"/>
      <w:bookmarkEnd w:id="25"/>
      <w:bookmarkEnd w:id="26"/>
      <w:bookmarkEnd w:id="27"/>
      <w:bookmarkEnd w:id="28"/>
      <w:bookmarkEnd w:id="29"/>
    </w:p>
    <w:p w:rsidR="00C968A7" w:rsidRPr="00135E1D" w:rsidRDefault="00C968A7" w:rsidP="00A318A0">
      <w:pPr>
        <w:numPr>
          <w:ilvl w:val="2"/>
          <w:numId w:val="28"/>
        </w:numPr>
        <w:suppressAutoHyphens/>
        <w:ind w:left="0" w:firstLine="709"/>
        <w:jc w:val="both"/>
      </w:pPr>
      <w:bookmarkStart w:id="32" w:name="_Toc43705910"/>
      <w:bookmarkStart w:id="33" w:name="_Toc43706304"/>
      <w:bookmarkStart w:id="34" w:name="_Toc43721861"/>
      <w:bookmarkStart w:id="35" w:name="_Toc43782209"/>
      <w:bookmarkStart w:id="36" w:name="_Toc43782683"/>
      <w:bookmarkStart w:id="37" w:name="_Toc43786664"/>
      <w:bookmarkEnd w:id="30"/>
      <w:bookmarkEnd w:id="31"/>
      <w:r w:rsidRPr="00135E1D">
        <w:t xml:space="preserve">Руководить ликвидацией технологических нарушений на оборудовании, находящемся в </w:t>
      </w:r>
      <w:r>
        <w:t>технологическом</w:t>
      </w:r>
      <w:r w:rsidRPr="00135E1D">
        <w:t xml:space="preserve"> управлении </w:t>
      </w:r>
      <w:r>
        <w:t>оперативного</w:t>
      </w:r>
      <w:r w:rsidRPr="00135E1D">
        <w:t xml:space="preserve"> персонала </w:t>
      </w:r>
      <w:r>
        <w:rPr>
          <w:spacing w:val="-2"/>
          <w:kern w:val="28"/>
          <w:lang w:eastAsia="en-US"/>
        </w:rPr>
        <w:t>Заказчика</w:t>
      </w:r>
      <w:r w:rsidRPr="00135E1D">
        <w:t>.</w:t>
      </w:r>
      <w:bookmarkStart w:id="38" w:name="_Toc43705911"/>
      <w:bookmarkStart w:id="39" w:name="_Toc43706305"/>
      <w:bookmarkEnd w:id="32"/>
      <w:bookmarkEnd w:id="33"/>
      <w:bookmarkEnd w:id="34"/>
      <w:bookmarkEnd w:id="35"/>
      <w:bookmarkEnd w:id="36"/>
      <w:bookmarkEnd w:id="37"/>
    </w:p>
    <w:p w:rsidR="00C968A7" w:rsidRPr="00135E1D" w:rsidRDefault="00C968A7" w:rsidP="00A318A0">
      <w:pPr>
        <w:numPr>
          <w:ilvl w:val="2"/>
          <w:numId w:val="28"/>
        </w:numPr>
        <w:suppressAutoHyphens/>
        <w:ind w:left="0" w:firstLine="709"/>
        <w:jc w:val="both"/>
      </w:pPr>
      <w:bookmarkStart w:id="40" w:name="_Toc43721862"/>
      <w:bookmarkStart w:id="41" w:name="_Toc43782210"/>
      <w:bookmarkStart w:id="42" w:name="_Toc43782684"/>
      <w:bookmarkStart w:id="43" w:name="_Toc43786665"/>
      <w:r w:rsidRPr="00135E1D">
        <w:t>Согласовывать и предоставлять необходимую документацию, определенную Рег</w:t>
      </w:r>
      <w:r w:rsidR="00327674">
        <w:t>ламентом информационного обмена</w:t>
      </w:r>
      <w:r w:rsidRPr="00135E1D">
        <w:t>.</w:t>
      </w:r>
      <w:bookmarkStart w:id="44" w:name="_Toc43705912"/>
      <w:bookmarkStart w:id="45" w:name="_Toc43706306"/>
      <w:bookmarkEnd w:id="38"/>
      <w:bookmarkEnd w:id="39"/>
      <w:bookmarkEnd w:id="40"/>
      <w:bookmarkEnd w:id="41"/>
      <w:bookmarkEnd w:id="42"/>
      <w:bookmarkEnd w:id="43"/>
    </w:p>
    <w:p w:rsidR="00C968A7" w:rsidRPr="00135E1D" w:rsidRDefault="00C968A7" w:rsidP="00A318A0">
      <w:pPr>
        <w:numPr>
          <w:ilvl w:val="1"/>
          <w:numId w:val="28"/>
        </w:numPr>
        <w:tabs>
          <w:tab w:val="left" w:pos="-993"/>
          <w:tab w:val="num" w:pos="1088"/>
        </w:tabs>
        <w:suppressAutoHyphens/>
        <w:ind w:left="0" w:firstLine="709"/>
        <w:jc w:val="both"/>
        <w:rPr>
          <w:b/>
          <w:i/>
        </w:rPr>
      </w:pPr>
      <w:bookmarkStart w:id="46" w:name="_Toc43721865"/>
      <w:bookmarkStart w:id="47" w:name="_Toc43782213"/>
      <w:bookmarkStart w:id="48" w:name="_Toc43782687"/>
      <w:bookmarkStart w:id="49" w:name="_Toc43786668"/>
      <w:bookmarkEnd w:id="44"/>
      <w:bookmarkEnd w:id="45"/>
      <w:r>
        <w:rPr>
          <w:b/>
          <w:bCs/>
          <w:i/>
        </w:rPr>
        <w:t>Исполнитель</w:t>
      </w:r>
      <w:r w:rsidRPr="00135E1D">
        <w:t xml:space="preserve"> </w:t>
      </w:r>
      <w:r w:rsidRPr="00135E1D">
        <w:rPr>
          <w:b/>
          <w:i/>
        </w:rPr>
        <w:t>обязан:</w:t>
      </w:r>
    </w:p>
    <w:p w:rsidR="00C968A7" w:rsidRPr="00135E1D" w:rsidRDefault="00C968A7" w:rsidP="00A318A0">
      <w:pPr>
        <w:widowControl w:val="0"/>
        <w:numPr>
          <w:ilvl w:val="2"/>
          <w:numId w:val="28"/>
        </w:numPr>
        <w:suppressAutoHyphens/>
        <w:ind w:left="0" w:firstLine="709"/>
        <w:jc w:val="both"/>
      </w:pPr>
      <w:r>
        <w:t>О</w:t>
      </w:r>
      <w:r w:rsidRPr="00135E1D">
        <w:t xml:space="preserve">существлять круглосуточное оперативно-технологическое управление </w:t>
      </w:r>
      <w:r>
        <w:t>оборудованием</w:t>
      </w:r>
      <w:r w:rsidRPr="00135E1D">
        <w:t xml:space="preserve"> </w:t>
      </w:r>
      <w:r>
        <w:t>в зоне эксплуатационной ответственности</w:t>
      </w:r>
      <w:r w:rsidRPr="00135E1D">
        <w:t>.</w:t>
      </w:r>
      <w:bookmarkEnd w:id="46"/>
      <w:bookmarkEnd w:id="47"/>
      <w:bookmarkEnd w:id="48"/>
      <w:bookmarkEnd w:id="49"/>
    </w:p>
    <w:p w:rsidR="00C968A7" w:rsidRPr="00135E1D" w:rsidRDefault="00C968A7" w:rsidP="00A318A0">
      <w:pPr>
        <w:widowControl w:val="0"/>
        <w:numPr>
          <w:ilvl w:val="2"/>
          <w:numId w:val="28"/>
        </w:numPr>
        <w:suppressAutoHyphens/>
        <w:ind w:left="0" w:firstLine="709"/>
        <w:jc w:val="both"/>
      </w:pPr>
      <w:r w:rsidRPr="00135E1D">
        <w:t xml:space="preserve">Осуществлять по команде </w:t>
      </w:r>
      <w:r>
        <w:t>оперативного персонал</w:t>
      </w:r>
      <w:r w:rsidRPr="00135E1D">
        <w:t xml:space="preserve"> </w:t>
      </w:r>
      <w:r>
        <w:rPr>
          <w:spacing w:val="-2"/>
          <w:kern w:val="28"/>
          <w:lang w:eastAsia="en-US"/>
        </w:rPr>
        <w:t xml:space="preserve">Заказчика </w:t>
      </w:r>
      <w:r w:rsidRPr="00135E1D">
        <w:t>мероприятия по изменению состава, схемы и режима работы оборудования при необходимости предупреждения и ликвидации технологических нарушений, а также в условиях ЧС.</w:t>
      </w:r>
    </w:p>
    <w:p w:rsidR="00C968A7" w:rsidRPr="00135E1D" w:rsidRDefault="00C968A7" w:rsidP="00A318A0">
      <w:pPr>
        <w:numPr>
          <w:ilvl w:val="2"/>
          <w:numId w:val="28"/>
        </w:numPr>
        <w:suppressAutoHyphens/>
        <w:ind w:left="0" w:firstLine="709"/>
        <w:jc w:val="both"/>
      </w:pPr>
      <w:bookmarkStart w:id="50" w:name="_Toc43721869"/>
      <w:bookmarkStart w:id="51" w:name="_Toc43782217"/>
      <w:bookmarkStart w:id="52" w:name="_Toc43782691"/>
      <w:bookmarkStart w:id="53" w:name="_Toc43786672"/>
      <w:r w:rsidRPr="00135E1D">
        <w:t xml:space="preserve">Осуществлять по команде </w:t>
      </w:r>
      <w:r>
        <w:t>оперативного персонал</w:t>
      </w:r>
      <w:r w:rsidRPr="00135E1D">
        <w:t xml:space="preserve"> </w:t>
      </w:r>
      <w:r>
        <w:rPr>
          <w:spacing w:val="-2"/>
          <w:kern w:val="28"/>
          <w:lang w:eastAsia="en-US"/>
        </w:rPr>
        <w:t xml:space="preserve">Заказчика </w:t>
      </w:r>
      <w:r w:rsidRPr="00135E1D">
        <w:t>мероприятия по изменению состава, схемы и режима работы оборудования согласно заявкам (нарядам) энергосбытовой организации,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РФ от 04.05.2012г. № 442.</w:t>
      </w:r>
    </w:p>
    <w:p w:rsidR="00C968A7" w:rsidRPr="00135E1D" w:rsidRDefault="00C968A7" w:rsidP="00A318A0">
      <w:pPr>
        <w:numPr>
          <w:ilvl w:val="2"/>
          <w:numId w:val="28"/>
        </w:numPr>
        <w:suppressAutoHyphens/>
        <w:ind w:left="0" w:firstLine="709"/>
        <w:jc w:val="both"/>
      </w:pPr>
      <w:bookmarkStart w:id="54" w:name="_Toc43721870"/>
      <w:bookmarkStart w:id="55" w:name="_Toc43782218"/>
      <w:bookmarkStart w:id="56" w:name="_Toc43782692"/>
      <w:bookmarkStart w:id="57" w:name="_Toc43786673"/>
      <w:bookmarkEnd w:id="50"/>
      <w:bookmarkEnd w:id="51"/>
      <w:bookmarkEnd w:id="52"/>
      <w:bookmarkEnd w:id="53"/>
      <w:r w:rsidRPr="00135E1D">
        <w:t xml:space="preserve">Своевременно предоставлять </w:t>
      </w:r>
      <w:r>
        <w:rPr>
          <w:spacing w:val="-2"/>
          <w:kern w:val="28"/>
          <w:lang w:eastAsia="en-US"/>
        </w:rPr>
        <w:t>Заказчику</w:t>
      </w:r>
      <w:r w:rsidRPr="00135E1D">
        <w:t xml:space="preserve"> информацию о технологических нарушениях или отклонениях в работе оборудования </w:t>
      </w:r>
      <w:bookmarkEnd w:id="54"/>
      <w:bookmarkEnd w:id="55"/>
      <w:bookmarkEnd w:id="56"/>
      <w:bookmarkEnd w:id="57"/>
      <w:r>
        <w:t>подстанций</w:t>
      </w:r>
      <w:r w:rsidRPr="00135E1D">
        <w:t xml:space="preserve">, находящегося в </w:t>
      </w:r>
      <w:r>
        <w:t>технологическом</w:t>
      </w:r>
      <w:r w:rsidRPr="00135E1D">
        <w:t xml:space="preserve"> управлении, </w:t>
      </w:r>
      <w:r>
        <w:t>технологическом</w:t>
      </w:r>
      <w:r w:rsidRPr="00135E1D">
        <w:t xml:space="preserve"> ведении </w:t>
      </w:r>
      <w:r>
        <w:rPr>
          <w:spacing w:val="-2"/>
          <w:kern w:val="28"/>
          <w:lang w:eastAsia="en-US"/>
        </w:rPr>
        <w:t>Заказчика,</w:t>
      </w:r>
      <w:r w:rsidRPr="00135E1D">
        <w:t xml:space="preserve"> определенную (диспетчерское наименование оборудования, данные о работе защит, показания приборов и т.д.).</w:t>
      </w:r>
    </w:p>
    <w:p w:rsidR="00C968A7" w:rsidRPr="00135E1D" w:rsidRDefault="00C968A7" w:rsidP="00C968A7">
      <w:pPr>
        <w:tabs>
          <w:tab w:val="num" w:pos="1080"/>
        </w:tabs>
        <w:suppressAutoHyphens/>
        <w:ind w:left="568"/>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 xml:space="preserve">Обязанности </w:t>
      </w:r>
      <w:r>
        <w:rPr>
          <w:b/>
          <w:bCs/>
          <w:spacing w:val="-2"/>
          <w:kern w:val="28"/>
          <w:lang w:eastAsia="en-US"/>
        </w:rPr>
        <w:t>Сторон</w:t>
      </w:r>
      <w:r w:rsidRPr="00135E1D">
        <w:rPr>
          <w:b/>
          <w:spacing w:val="-2"/>
          <w:kern w:val="28"/>
          <w:lang w:val="x-none" w:eastAsia="en-US"/>
        </w:rPr>
        <w:t xml:space="preserve"> в области электрических режимов и ПА</w:t>
      </w:r>
    </w:p>
    <w:p w:rsidR="00C968A7" w:rsidRPr="00135E1D" w:rsidRDefault="00C968A7" w:rsidP="00A318A0">
      <w:pPr>
        <w:numPr>
          <w:ilvl w:val="1"/>
          <w:numId w:val="28"/>
        </w:numPr>
        <w:tabs>
          <w:tab w:val="left" w:pos="-993"/>
          <w:tab w:val="num" w:pos="1088"/>
        </w:tabs>
        <w:suppressAutoHyphens/>
        <w:ind w:left="0" w:firstLine="709"/>
        <w:jc w:val="both"/>
        <w:rPr>
          <w:b/>
          <w:i/>
        </w:rPr>
      </w:pPr>
      <w:bookmarkStart w:id="58" w:name="_Toc43786676"/>
      <w:bookmarkStart w:id="59" w:name="_Toc43782695"/>
      <w:bookmarkStart w:id="60" w:name="_Toc43782221"/>
      <w:bookmarkStart w:id="61" w:name="_Toc43721873"/>
      <w:bookmarkStart w:id="62" w:name="_Toc43705915"/>
      <w:r>
        <w:rPr>
          <w:b/>
          <w:bCs/>
          <w:i/>
        </w:rPr>
        <w:t>Заказчик</w:t>
      </w:r>
      <w:r w:rsidRPr="00135E1D">
        <w:t xml:space="preserve"> </w:t>
      </w:r>
      <w:r w:rsidRPr="00135E1D">
        <w:rPr>
          <w:b/>
          <w:i/>
        </w:rPr>
        <w:t>обязан:</w:t>
      </w:r>
      <w:bookmarkEnd w:id="58"/>
      <w:bookmarkEnd w:id="59"/>
      <w:bookmarkEnd w:id="60"/>
      <w:bookmarkEnd w:id="61"/>
      <w:bookmarkEnd w:id="62"/>
    </w:p>
    <w:p w:rsidR="00C968A7" w:rsidRPr="00135E1D" w:rsidRDefault="00C968A7" w:rsidP="00A318A0">
      <w:pPr>
        <w:numPr>
          <w:ilvl w:val="2"/>
          <w:numId w:val="28"/>
        </w:numPr>
        <w:suppressAutoHyphens/>
        <w:ind w:left="0" w:firstLine="709"/>
        <w:jc w:val="both"/>
      </w:pPr>
      <w:r w:rsidRPr="00135E1D">
        <w:t>Составлять карт</w:t>
      </w:r>
      <w:r>
        <w:t>ы</w:t>
      </w:r>
      <w:r w:rsidRPr="00135E1D">
        <w:t xml:space="preserve"> </w:t>
      </w:r>
      <w:r>
        <w:t>ПА</w:t>
      </w:r>
      <w:r w:rsidRPr="00135E1D">
        <w:t xml:space="preserve"> в энергосистеме, выдавать задания по </w:t>
      </w:r>
      <w:r>
        <w:t>подключению присоединений под действие ПА</w:t>
      </w:r>
      <w:r w:rsidRPr="00135E1D">
        <w:t xml:space="preserve"> на подстанциях </w:t>
      </w:r>
      <w:r>
        <w:t>Исполнителя</w:t>
      </w:r>
      <w:r w:rsidRPr="00135E1D">
        <w:t>.</w:t>
      </w:r>
    </w:p>
    <w:p w:rsidR="00C968A7" w:rsidRPr="00135E1D" w:rsidRDefault="00C968A7" w:rsidP="00A318A0">
      <w:pPr>
        <w:numPr>
          <w:ilvl w:val="2"/>
          <w:numId w:val="28"/>
        </w:numPr>
        <w:suppressAutoHyphens/>
        <w:ind w:left="0" w:firstLine="709"/>
        <w:jc w:val="both"/>
      </w:pPr>
      <w:r w:rsidRPr="00135E1D">
        <w:t xml:space="preserve">Составлять годовые и месячные графики ремонта линий электропередачи, оборудования подстанций, находящегося в </w:t>
      </w:r>
      <w:r>
        <w:t>технологическом</w:t>
      </w:r>
      <w:r w:rsidRPr="00135E1D">
        <w:t xml:space="preserve"> управлении и ведении </w:t>
      </w:r>
      <w:r>
        <w:t>организации</w:t>
      </w:r>
      <w:r w:rsidRPr="00135E1D">
        <w:t>.</w:t>
      </w:r>
    </w:p>
    <w:p w:rsidR="00C968A7" w:rsidRPr="00135E1D" w:rsidRDefault="00C968A7" w:rsidP="00A318A0">
      <w:pPr>
        <w:numPr>
          <w:ilvl w:val="2"/>
          <w:numId w:val="28"/>
        </w:numPr>
        <w:suppressAutoHyphens/>
        <w:ind w:left="0" w:firstLine="709"/>
        <w:jc w:val="both"/>
      </w:pPr>
      <w:bookmarkStart w:id="63" w:name="_Toc43786684"/>
      <w:bookmarkStart w:id="64" w:name="_Toc43782703"/>
      <w:bookmarkStart w:id="65" w:name="_Toc43782229"/>
      <w:bookmarkStart w:id="66" w:name="_Toc43721881"/>
      <w:bookmarkStart w:id="67" w:name="_Toc43705916"/>
      <w:r w:rsidRPr="00135E1D">
        <w:t xml:space="preserve">Согласовывать технические условия и задания на проектирование энергообъектов, подготавливаемые </w:t>
      </w:r>
      <w:r>
        <w:rPr>
          <w:spacing w:val="-2"/>
          <w:kern w:val="28"/>
          <w:lang w:eastAsia="en-US"/>
        </w:rPr>
        <w:t>Исполнителем</w:t>
      </w:r>
      <w:r w:rsidRPr="00135E1D">
        <w:t xml:space="preserve">, и выполненные по ним проекты: линий электропередачи и электрооборудования, находящихся или передаваемых в </w:t>
      </w:r>
      <w:r>
        <w:t>технологическое</w:t>
      </w:r>
      <w:r w:rsidRPr="00135E1D">
        <w:t xml:space="preserve"> управление или ведение диспетчера ДС </w:t>
      </w:r>
      <w:r>
        <w:t>ЦУС</w:t>
      </w:r>
      <w:r w:rsidRPr="00135E1D">
        <w:t xml:space="preserve"> (ОДС </w:t>
      </w:r>
      <w:r>
        <w:t>ЦУС</w:t>
      </w:r>
      <w:r w:rsidRPr="00135E1D">
        <w:t>).</w:t>
      </w:r>
    </w:p>
    <w:p w:rsidR="00C968A7" w:rsidRPr="00135E1D" w:rsidRDefault="00C968A7" w:rsidP="00A318A0">
      <w:pPr>
        <w:numPr>
          <w:ilvl w:val="2"/>
          <w:numId w:val="28"/>
        </w:numPr>
        <w:suppressAutoHyphens/>
        <w:ind w:left="0" w:firstLine="709"/>
        <w:jc w:val="both"/>
      </w:pPr>
      <w:r w:rsidRPr="00135E1D">
        <w:t xml:space="preserve">Согласовывать нормальные и ремонтные схемы электрических соединений сетей </w:t>
      </w:r>
      <w:r>
        <w:rPr>
          <w:spacing w:val="-2"/>
          <w:kern w:val="28"/>
          <w:lang w:eastAsia="en-US"/>
        </w:rPr>
        <w:t>Исполнителя</w:t>
      </w:r>
      <w:r w:rsidRPr="00135E1D">
        <w:t xml:space="preserve">, находящихся в </w:t>
      </w:r>
      <w:r>
        <w:t>технологическом</w:t>
      </w:r>
      <w:r w:rsidRPr="00135E1D">
        <w:t xml:space="preserve"> управлении или ведении </w:t>
      </w:r>
      <w:r>
        <w:rPr>
          <w:spacing w:val="-2"/>
          <w:kern w:val="28"/>
          <w:lang w:eastAsia="en-US"/>
        </w:rPr>
        <w:t>Заказчика</w:t>
      </w:r>
      <w:r w:rsidRPr="00135E1D">
        <w:t>.</w:t>
      </w:r>
    </w:p>
    <w:p w:rsidR="00C968A7" w:rsidRPr="00135E1D" w:rsidRDefault="00C968A7" w:rsidP="00A318A0">
      <w:pPr>
        <w:numPr>
          <w:ilvl w:val="2"/>
          <w:numId w:val="28"/>
        </w:numPr>
        <w:suppressAutoHyphens/>
        <w:ind w:left="0" w:firstLine="709"/>
        <w:jc w:val="both"/>
      </w:pPr>
      <w:r w:rsidRPr="00135E1D">
        <w:t xml:space="preserve">Осуществлять физическую проверку </w:t>
      </w:r>
      <w:r>
        <w:t>подключения присоединений под действие ПА</w:t>
      </w:r>
      <w:r w:rsidRPr="00135E1D">
        <w:t xml:space="preserve"> на подстанциях </w:t>
      </w:r>
      <w:r>
        <w:rPr>
          <w:spacing w:val="-2"/>
          <w:kern w:val="28"/>
          <w:lang w:eastAsia="en-US"/>
        </w:rPr>
        <w:t>Исполнителя</w:t>
      </w:r>
      <w:r w:rsidRPr="00135E1D">
        <w:t>.</w:t>
      </w:r>
    </w:p>
    <w:p w:rsidR="00C968A7" w:rsidRPr="00135E1D" w:rsidRDefault="00C968A7" w:rsidP="00A318A0">
      <w:pPr>
        <w:numPr>
          <w:ilvl w:val="1"/>
          <w:numId w:val="28"/>
        </w:numPr>
        <w:tabs>
          <w:tab w:val="left" w:pos="-993"/>
          <w:tab w:val="num" w:pos="1088"/>
        </w:tabs>
        <w:suppressAutoHyphens/>
        <w:ind w:left="0" w:firstLine="709"/>
        <w:jc w:val="both"/>
        <w:rPr>
          <w:b/>
          <w:i/>
        </w:rPr>
      </w:pPr>
      <w:r>
        <w:rPr>
          <w:b/>
          <w:bCs/>
          <w:i/>
        </w:rPr>
        <w:t>Исполнитель</w:t>
      </w:r>
      <w:r w:rsidRPr="00135E1D">
        <w:t xml:space="preserve"> </w:t>
      </w:r>
      <w:r w:rsidRPr="00135E1D">
        <w:rPr>
          <w:b/>
          <w:i/>
        </w:rPr>
        <w:t>обязан:</w:t>
      </w:r>
    </w:p>
    <w:p w:rsidR="00C968A7" w:rsidRPr="00135E1D" w:rsidRDefault="00C968A7" w:rsidP="00A318A0">
      <w:pPr>
        <w:numPr>
          <w:ilvl w:val="2"/>
          <w:numId w:val="28"/>
        </w:numPr>
        <w:suppressAutoHyphens/>
        <w:ind w:left="0" w:firstLine="709"/>
        <w:jc w:val="both"/>
      </w:pPr>
      <w:r w:rsidRPr="00135E1D">
        <w:t xml:space="preserve">Осуществлять настройку систем и устройств ПА в соответствии с заданиями </w:t>
      </w:r>
      <w:r>
        <w:rPr>
          <w:spacing w:val="-2"/>
          <w:kern w:val="28"/>
          <w:lang w:eastAsia="en-US"/>
        </w:rPr>
        <w:t>Заказчика.</w:t>
      </w:r>
    </w:p>
    <w:p w:rsidR="00C968A7" w:rsidRPr="00135E1D" w:rsidRDefault="00C968A7" w:rsidP="00A318A0">
      <w:pPr>
        <w:numPr>
          <w:ilvl w:val="2"/>
          <w:numId w:val="28"/>
        </w:numPr>
        <w:suppressAutoHyphens/>
        <w:ind w:left="0" w:firstLine="709"/>
        <w:jc w:val="both"/>
      </w:pPr>
      <w:r w:rsidRPr="00135E1D">
        <w:t xml:space="preserve">Обеспечивать заданный </w:t>
      </w:r>
      <w:r>
        <w:rPr>
          <w:spacing w:val="-2"/>
          <w:kern w:val="28"/>
          <w:lang w:eastAsia="en-US"/>
        </w:rPr>
        <w:t>Заказчиком</w:t>
      </w:r>
      <w:r w:rsidRPr="00135E1D">
        <w:t xml:space="preserve"> объем оперативного и автоматического противоаварийного управления.</w:t>
      </w:r>
    </w:p>
    <w:p w:rsidR="00C968A7" w:rsidRPr="00135E1D" w:rsidRDefault="00C968A7" w:rsidP="00A318A0">
      <w:pPr>
        <w:numPr>
          <w:ilvl w:val="2"/>
          <w:numId w:val="28"/>
        </w:numPr>
        <w:suppressAutoHyphens/>
        <w:ind w:left="0" w:firstLine="709"/>
        <w:jc w:val="both"/>
      </w:pPr>
      <w:r w:rsidRPr="00135E1D">
        <w:t xml:space="preserve">Обеспечить возможность физической проверки выполнения заданного </w:t>
      </w:r>
      <w:r>
        <w:rPr>
          <w:spacing w:val="-2"/>
          <w:kern w:val="28"/>
          <w:lang w:eastAsia="en-US"/>
        </w:rPr>
        <w:t>Заказчиком</w:t>
      </w:r>
      <w:r w:rsidRPr="00135E1D">
        <w:t xml:space="preserve"> объёма противоаварийного управления на подстанциях </w:t>
      </w:r>
      <w:r>
        <w:t>Исполнителя</w:t>
      </w:r>
      <w:r w:rsidRPr="00135E1D">
        <w:t>.</w:t>
      </w:r>
    </w:p>
    <w:p w:rsidR="00C968A7" w:rsidRPr="00135E1D" w:rsidRDefault="00C968A7" w:rsidP="00A318A0">
      <w:pPr>
        <w:numPr>
          <w:ilvl w:val="2"/>
          <w:numId w:val="28"/>
        </w:numPr>
        <w:suppressAutoHyphens/>
        <w:ind w:left="0" w:firstLine="709"/>
        <w:jc w:val="both"/>
      </w:pPr>
      <w:r w:rsidRPr="00135E1D">
        <w:lastRenderedPageBreak/>
        <w:t>Вести режим потребления реактивной мощности в соответствии с заданным коэффициентом мощности.</w:t>
      </w:r>
    </w:p>
    <w:p w:rsidR="00C968A7" w:rsidRPr="00135E1D" w:rsidRDefault="00C968A7" w:rsidP="00A318A0">
      <w:pPr>
        <w:numPr>
          <w:ilvl w:val="2"/>
          <w:numId w:val="28"/>
        </w:numPr>
        <w:suppressAutoHyphens/>
        <w:ind w:left="0" w:firstLine="709"/>
        <w:jc w:val="both"/>
      </w:pPr>
      <w:r w:rsidRPr="00135E1D">
        <w:t>Представлять, согласно регламенту, годовые и месячные графики по ремонту оборудования.</w:t>
      </w:r>
    </w:p>
    <w:p w:rsidR="00C968A7" w:rsidRPr="00135E1D" w:rsidRDefault="00C968A7" w:rsidP="00A318A0">
      <w:pPr>
        <w:numPr>
          <w:ilvl w:val="2"/>
          <w:numId w:val="28"/>
        </w:numPr>
        <w:suppressAutoHyphens/>
        <w:ind w:left="0" w:firstLine="709"/>
        <w:jc w:val="both"/>
      </w:pPr>
      <w:r w:rsidRPr="00135E1D">
        <w:t xml:space="preserve">Представлять на согласование программы включения в работу нового и вводимого после ремонта электрооборудования, находящегося в </w:t>
      </w:r>
      <w:r>
        <w:t>технологическом</w:t>
      </w:r>
      <w:r w:rsidRPr="00135E1D">
        <w:t xml:space="preserve"> ведении или управлении </w:t>
      </w:r>
      <w:r>
        <w:rPr>
          <w:spacing w:val="-2"/>
          <w:kern w:val="28"/>
          <w:lang w:eastAsia="en-US"/>
        </w:rPr>
        <w:t>Заказчика.</w:t>
      </w:r>
    </w:p>
    <w:p w:rsidR="00C968A7" w:rsidRPr="00135E1D" w:rsidRDefault="00C968A7" w:rsidP="00A318A0">
      <w:pPr>
        <w:numPr>
          <w:ilvl w:val="2"/>
          <w:numId w:val="28"/>
        </w:numPr>
        <w:suppressAutoHyphens/>
        <w:ind w:left="0" w:firstLine="709"/>
        <w:jc w:val="both"/>
      </w:pPr>
      <w:r w:rsidRPr="00135E1D">
        <w:t>Обеспечивать организацию проведения контрольных замеров потокораспределения, нагрузок и уровней напряжения в характерные дни и часы контрольных замеров по ЕЭС России, а также внеочередных замеров.</w:t>
      </w:r>
    </w:p>
    <w:p w:rsidR="00C968A7" w:rsidRPr="00135E1D" w:rsidRDefault="00C968A7" w:rsidP="00A318A0">
      <w:pPr>
        <w:numPr>
          <w:ilvl w:val="2"/>
          <w:numId w:val="28"/>
        </w:numPr>
        <w:suppressAutoHyphens/>
        <w:ind w:left="0" w:firstLine="709"/>
        <w:jc w:val="both"/>
      </w:pPr>
      <w:r w:rsidRPr="00135E1D">
        <w:t xml:space="preserve">Представлять на согласование нормальные и ремонтные схемы электрических соединений сетей, подстанций </w:t>
      </w:r>
      <w:r>
        <w:rPr>
          <w:spacing w:val="-2"/>
          <w:kern w:val="28"/>
          <w:lang w:eastAsia="en-US"/>
        </w:rPr>
        <w:t>Исполнителя</w:t>
      </w:r>
      <w:r w:rsidRPr="00135E1D">
        <w:t>, оборудование которых наход</w:t>
      </w:r>
      <w:r>
        <w:t>ит</w:t>
      </w:r>
      <w:r w:rsidRPr="00135E1D">
        <w:t xml:space="preserve">ся в </w:t>
      </w:r>
      <w:r>
        <w:t>технологическом</w:t>
      </w:r>
      <w:r w:rsidRPr="00135E1D">
        <w:t xml:space="preserve"> управлении или ведении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 xml:space="preserve">Представлять на согласование технические условия и задания на проектирование энергообъектов, подготавливаемые </w:t>
      </w:r>
      <w:r>
        <w:rPr>
          <w:spacing w:val="-2"/>
          <w:kern w:val="28"/>
          <w:lang w:eastAsia="en-US"/>
        </w:rPr>
        <w:t>Исполнителем</w:t>
      </w:r>
      <w:r w:rsidRPr="00135E1D">
        <w:t xml:space="preserve"> и выполненные по ним проекты: линий электропередачи и электрооборудования, находящихся или передаваемых в </w:t>
      </w:r>
      <w:r>
        <w:t>технологическое</w:t>
      </w:r>
      <w:r w:rsidRPr="00135E1D">
        <w:t xml:space="preserve"> управление или ведение </w:t>
      </w:r>
      <w:r>
        <w:t>оперативных</w:t>
      </w:r>
      <w:r w:rsidRPr="00135E1D">
        <w:t xml:space="preserve"> служб </w:t>
      </w:r>
      <w:r>
        <w:rPr>
          <w:spacing w:val="-2"/>
          <w:kern w:val="28"/>
          <w:lang w:eastAsia="en-US"/>
        </w:rPr>
        <w:t>Заказчика.</w:t>
      </w:r>
    </w:p>
    <w:p w:rsidR="00C968A7" w:rsidRPr="00135E1D" w:rsidRDefault="00C968A7" w:rsidP="00C968A7">
      <w:pPr>
        <w:tabs>
          <w:tab w:val="num" w:pos="1080"/>
        </w:tabs>
        <w:suppressAutoHyphens/>
        <w:ind w:left="568"/>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bookmarkStart w:id="68" w:name="_Toc43705924"/>
      <w:bookmarkStart w:id="69" w:name="_Toc43706309"/>
      <w:bookmarkStart w:id="70" w:name="_Toc43721901"/>
      <w:bookmarkStart w:id="71" w:name="_Toc43782249"/>
      <w:bookmarkStart w:id="72" w:name="_Toc43782723"/>
      <w:bookmarkStart w:id="73" w:name="_Toc43786704"/>
      <w:bookmarkEnd w:id="63"/>
      <w:bookmarkEnd w:id="64"/>
      <w:bookmarkEnd w:id="65"/>
      <w:bookmarkEnd w:id="66"/>
      <w:bookmarkEnd w:id="67"/>
      <w:r w:rsidRPr="00135E1D">
        <w:rPr>
          <w:b/>
          <w:spacing w:val="-2"/>
          <w:kern w:val="28"/>
          <w:lang w:val="x-none" w:eastAsia="en-US"/>
        </w:rPr>
        <w:t xml:space="preserve">Обязанности </w:t>
      </w:r>
      <w:r>
        <w:rPr>
          <w:b/>
          <w:bCs/>
          <w:spacing w:val="-2"/>
          <w:kern w:val="28"/>
          <w:lang w:eastAsia="en-US"/>
        </w:rPr>
        <w:t>Сторон</w:t>
      </w:r>
      <w:r w:rsidRPr="00135E1D">
        <w:rPr>
          <w:b/>
          <w:spacing w:val="-2"/>
          <w:kern w:val="28"/>
          <w:lang w:val="x-none" w:eastAsia="en-US"/>
        </w:rPr>
        <w:t xml:space="preserve"> в области оперативного и технического обслуживания средств диспетчерского и технологического управления</w:t>
      </w:r>
    </w:p>
    <w:p w:rsidR="00C968A7" w:rsidRPr="00135E1D" w:rsidRDefault="00C968A7" w:rsidP="00A318A0">
      <w:pPr>
        <w:numPr>
          <w:ilvl w:val="1"/>
          <w:numId w:val="28"/>
        </w:numPr>
        <w:tabs>
          <w:tab w:val="left" w:pos="-993"/>
          <w:tab w:val="num" w:pos="1088"/>
        </w:tabs>
        <w:suppressAutoHyphens/>
        <w:ind w:left="0" w:firstLine="709"/>
        <w:jc w:val="both"/>
        <w:rPr>
          <w:b/>
          <w:i/>
        </w:rPr>
      </w:pPr>
      <w:r>
        <w:rPr>
          <w:b/>
          <w:bCs/>
          <w:i/>
        </w:rPr>
        <w:t>Заказчик обязан</w:t>
      </w:r>
      <w:r w:rsidRPr="00135E1D">
        <w:rPr>
          <w:b/>
          <w:i/>
        </w:rPr>
        <w:t>:</w:t>
      </w:r>
    </w:p>
    <w:p w:rsidR="00C968A7" w:rsidRPr="00135E1D" w:rsidRDefault="00C968A7" w:rsidP="00A318A0">
      <w:pPr>
        <w:numPr>
          <w:ilvl w:val="2"/>
          <w:numId w:val="28"/>
        </w:numPr>
        <w:suppressAutoHyphens/>
        <w:ind w:left="0" w:firstLine="709"/>
        <w:jc w:val="both"/>
      </w:pPr>
      <w:r w:rsidRPr="00135E1D">
        <w:t>Фиксировать не устраненные в течение смены нарушения в работе СДТУ.</w:t>
      </w:r>
    </w:p>
    <w:p w:rsidR="00C968A7" w:rsidRPr="00135E1D" w:rsidRDefault="00C968A7" w:rsidP="00A318A0">
      <w:pPr>
        <w:numPr>
          <w:ilvl w:val="2"/>
          <w:numId w:val="28"/>
        </w:numPr>
        <w:suppressAutoHyphens/>
        <w:ind w:left="0" w:firstLine="709"/>
        <w:jc w:val="both"/>
      </w:pPr>
      <w:r w:rsidRPr="00135E1D">
        <w:t xml:space="preserve">Осуществлять оперативное руководство устранением повреждений каналов связи и ТМ между </w:t>
      </w:r>
      <w:r>
        <w:rPr>
          <w:spacing w:val="-2"/>
          <w:kern w:val="28"/>
          <w:lang w:eastAsia="en-US"/>
        </w:rPr>
        <w:t>Заказчиком и Исполнителем</w:t>
      </w:r>
      <w:r w:rsidRPr="00135E1D">
        <w:t>.</w:t>
      </w:r>
    </w:p>
    <w:p w:rsidR="00C968A7" w:rsidRPr="00135E1D" w:rsidRDefault="00C968A7" w:rsidP="00A318A0">
      <w:pPr>
        <w:numPr>
          <w:ilvl w:val="2"/>
          <w:numId w:val="28"/>
        </w:numPr>
        <w:suppressAutoHyphens/>
        <w:ind w:left="0" w:firstLine="709"/>
        <w:jc w:val="both"/>
      </w:pPr>
      <w:r w:rsidRPr="00135E1D">
        <w:t xml:space="preserve">Согласовывать годовой график проверок СДТУ, АСДУ </w:t>
      </w:r>
      <w:r>
        <w:rPr>
          <w:spacing w:val="-2"/>
          <w:kern w:val="28"/>
          <w:lang w:eastAsia="en-US"/>
        </w:rPr>
        <w:t>Исполнителя</w:t>
      </w:r>
      <w:r w:rsidRPr="00135E1D">
        <w:t xml:space="preserve">, передающих информацию в ОИК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 xml:space="preserve">Выдавать оперативные указания по устранению отказов СДТУ, АСДУ, каналов связи и ТМ, находящихся в </w:t>
      </w:r>
      <w:r>
        <w:t>технологическом</w:t>
      </w:r>
      <w:r w:rsidRPr="00135E1D">
        <w:t xml:space="preserve"> управлении или ведении </w:t>
      </w:r>
      <w:r>
        <w:t>оперативного</w:t>
      </w:r>
      <w:r w:rsidRPr="00135E1D">
        <w:t xml:space="preserve"> персонала </w:t>
      </w:r>
      <w:r>
        <w:rPr>
          <w:spacing w:val="-2"/>
          <w:kern w:val="28"/>
          <w:lang w:eastAsia="en-US"/>
        </w:rPr>
        <w:t>Заказчика.</w:t>
      </w:r>
    </w:p>
    <w:p w:rsidR="00C968A7" w:rsidRPr="00135E1D" w:rsidRDefault="00C968A7" w:rsidP="00A318A0">
      <w:pPr>
        <w:numPr>
          <w:ilvl w:val="2"/>
          <w:numId w:val="28"/>
        </w:numPr>
        <w:suppressAutoHyphens/>
        <w:ind w:left="0" w:firstLine="709"/>
        <w:jc w:val="both"/>
      </w:pPr>
      <w:r w:rsidRPr="00135E1D">
        <w:t>Согласовывать технические задания на проектирование новых и реконструкцию действующих СДТУ, АСДУ.</w:t>
      </w:r>
    </w:p>
    <w:p w:rsidR="00C968A7" w:rsidRPr="00135E1D" w:rsidRDefault="00C968A7" w:rsidP="00A318A0">
      <w:pPr>
        <w:numPr>
          <w:ilvl w:val="2"/>
          <w:numId w:val="28"/>
        </w:numPr>
        <w:suppressAutoHyphens/>
        <w:ind w:left="0" w:firstLine="709"/>
        <w:jc w:val="both"/>
      </w:pPr>
      <w:r w:rsidRPr="00135E1D">
        <w:t xml:space="preserve">Рассматривать и согласовывать заявки на вывод из работы СДТУ, АСДУ и находящихся в ведении или управлении </w:t>
      </w:r>
      <w:r>
        <w:t>оперативного персонала</w:t>
      </w:r>
      <w:r w:rsidRPr="00135E1D">
        <w:t xml:space="preserve">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Обеспечить надежную работу СДТУ в условиях ЧС.</w:t>
      </w:r>
    </w:p>
    <w:p w:rsidR="00C968A7" w:rsidRPr="00135E1D" w:rsidRDefault="00C968A7" w:rsidP="00A318A0">
      <w:pPr>
        <w:numPr>
          <w:ilvl w:val="1"/>
          <w:numId w:val="28"/>
        </w:numPr>
        <w:tabs>
          <w:tab w:val="left" w:pos="-993"/>
          <w:tab w:val="num" w:pos="1088"/>
        </w:tabs>
        <w:suppressAutoHyphens/>
        <w:ind w:left="0" w:firstLine="709"/>
        <w:jc w:val="both"/>
        <w:rPr>
          <w:b/>
          <w:i/>
        </w:rPr>
      </w:pPr>
      <w:r>
        <w:rPr>
          <w:b/>
          <w:i/>
        </w:rPr>
        <w:t>Исполнитель обязан</w:t>
      </w:r>
      <w:r w:rsidRPr="00135E1D">
        <w:rPr>
          <w:b/>
          <w:i/>
        </w:rPr>
        <w:t>:</w:t>
      </w:r>
    </w:p>
    <w:p w:rsidR="00C968A7" w:rsidRPr="00135E1D" w:rsidRDefault="00C968A7" w:rsidP="00A318A0">
      <w:pPr>
        <w:numPr>
          <w:ilvl w:val="2"/>
          <w:numId w:val="28"/>
        </w:numPr>
        <w:suppressAutoHyphens/>
        <w:ind w:left="0" w:firstLine="709"/>
        <w:jc w:val="both"/>
      </w:pPr>
      <w:r w:rsidRPr="00135E1D">
        <w:t>Осуществлять оперативное и техническое обслуживание СДТУ, АСДУ, находящихся в управлении</w:t>
      </w:r>
      <w:r>
        <w:t xml:space="preserve"> оперативного персонала </w:t>
      </w:r>
      <w:r>
        <w:rPr>
          <w:spacing w:val="-2"/>
          <w:kern w:val="28"/>
          <w:lang w:eastAsia="en-US"/>
        </w:rPr>
        <w:t>Исполнителя</w:t>
      </w:r>
      <w:r w:rsidRPr="00135E1D">
        <w:t>.</w:t>
      </w:r>
    </w:p>
    <w:p w:rsidR="00C968A7" w:rsidRPr="00135E1D" w:rsidRDefault="00C968A7" w:rsidP="00A318A0">
      <w:pPr>
        <w:numPr>
          <w:ilvl w:val="2"/>
          <w:numId w:val="28"/>
        </w:numPr>
        <w:suppressAutoHyphens/>
        <w:ind w:left="0" w:firstLine="709"/>
        <w:jc w:val="both"/>
      </w:pPr>
      <w:r w:rsidRPr="00135E1D">
        <w:t xml:space="preserve">Подавать заявки </w:t>
      </w:r>
      <w:r>
        <w:t>Заказчику</w:t>
      </w:r>
      <w:r w:rsidRPr="00135E1D">
        <w:t xml:space="preserve"> на проведение всех видов работ на СДТУ, АСДУ находящихся в </w:t>
      </w:r>
      <w:r>
        <w:t>технологическом</w:t>
      </w:r>
      <w:r w:rsidRPr="00135E1D">
        <w:t xml:space="preserve"> вед</w:t>
      </w:r>
      <w:r>
        <w:t>ении или управлении оперативного</w:t>
      </w:r>
      <w:r w:rsidRPr="00135E1D">
        <w:t xml:space="preserve"> персонала </w:t>
      </w:r>
      <w:r>
        <w:rPr>
          <w:spacing w:val="-2"/>
          <w:kern w:val="28"/>
          <w:lang w:eastAsia="en-US"/>
        </w:rPr>
        <w:t>Заказчика</w:t>
      </w:r>
      <w:r w:rsidRPr="00135E1D">
        <w:t>.</w:t>
      </w:r>
    </w:p>
    <w:p w:rsidR="00C968A7" w:rsidRPr="00135E1D" w:rsidRDefault="00C968A7" w:rsidP="00A318A0">
      <w:pPr>
        <w:numPr>
          <w:ilvl w:val="2"/>
          <w:numId w:val="28"/>
        </w:numPr>
        <w:suppressAutoHyphens/>
        <w:ind w:left="0" w:firstLine="709"/>
        <w:jc w:val="both"/>
      </w:pPr>
      <w:r w:rsidRPr="00135E1D">
        <w:t xml:space="preserve">Согласовывать с </w:t>
      </w:r>
      <w:r>
        <w:rPr>
          <w:spacing w:val="-2"/>
          <w:kern w:val="28"/>
          <w:lang w:eastAsia="en-US"/>
        </w:rPr>
        <w:t>Заказчиком</w:t>
      </w:r>
      <w:r w:rsidRPr="00135E1D">
        <w:t xml:space="preserve"> изменение состояния СДТУ, АСДУ, находящихся в </w:t>
      </w:r>
      <w:r>
        <w:t>технологическом</w:t>
      </w:r>
      <w:r w:rsidRPr="00135E1D">
        <w:t xml:space="preserve"> вед</w:t>
      </w:r>
      <w:r>
        <w:t>ении или управлении оперативного</w:t>
      </w:r>
      <w:r w:rsidRPr="00135E1D">
        <w:t xml:space="preserve"> персонала </w:t>
      </w:r>
      <w:r>
        <w:rPr>
          <w:spacing w:val="-2"/>
          <w:kern w:val="28"/>
          <w:lang w:eastAsia="en-US"/>
        </w:rPr>
        <w:t>Заказчика</w:t>
      </w:r>
      <w:r w:rsidRPr="00135E1D">
        <w:t xml:space="preserve"> (ввод вывод из ремонта, консервацию, подготовку к испытаниям и т.п.).</w:t>
      </w:r>
    </w:p>
    <w:p w:rsidR="00C968A7" w:rsidRPr="00135E1D" w:rsidRDefault="00C968A7" w:rsidP="00A318A0">
      <w:pPr>
        <w:numPr>
          <w:ilvl w:val="2"/>
          <w:numId w:val="28"/>
        </w:numPr>
        <w:suppressAutoHyphens/>
        <w:ind w:left="0" w:firstLine="709"/>
        <w:jc w:val="both"/>
      </w:pPr>
      <w:r w:rsidRPr="00135E1D">
        <w:t xml:space="preserve">Представлять на согласование </w:t>
      </w:r>
      <w:r>
        <w:t>Заказчику</w:t>
      </w:r>
      <w:r>
        <w:rPr>
          <w:spacing w:val="-2"/>
          <w:kern w:val="28"/>
          <w:lang w:eastAsia="en-US"/>
        </w:rPr>
        <w:t xml:space="preserve"> </w:t>
      </w:r>
      <w:r w:rsidRPr="00135E1D">
        <w:t xml:space="preserve">сводный годовой план капитальных, текущих ремонтов и реконструкции, годовые планы профилактического обслуживания СДТУ, АСДУ, находящихся в </w:t>
      </w:r>
      <w:r>
        <w:t>технологическом</w:t>
      </w:r>
      <w:r w:rsidRPr="00135E1D">
        <w:t xml:space="preserve"> вед</w:t>
      </w:r>
      <w:r>
        <w:t>ении или управлении оперативного</w:t>
      </w:r>
      <w:r w:rsidRPr="00135E1D">
        <w:t xml:space="preserve"> персонала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 xml:space="preserve">Представлять на согласование </w:t>
      </w:r>
      <w:r>
        <w:t>Заказчику</w:t>
      </w:r>
      <w:r w:rsidRPr="00135E1D">
        <w:t xml:space="preserve"> технические задания на проектирование новых и реконструкцию действующих СДТУ, АСДУ, передаваемых или находящихся в </w:t>
      </w:r>
      <w:r>
        <w:t>технологическом</w:t>
      </w:r>
      <w:r w:rsidRPr="00135E1D">
        <w:t xml:space="preserve"> у</w:t>
      </w:r>
      <w:r>
        <w:t>правлении и ведении оперативного</w:t>
      </w:r>
      <w:r w:rsidRPr="00135E1D">
        <w:t xml:space="preserve"> персонала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Обеспечить надежную работу СДТУ в условиях ЧС.</w:t>
      </w:r>
    </w:p>
    <w:p w:rsidR="00C968A7" w:rsidRPr="00135E1D" w:rsidRDefault="00C968A7" w:rsidP="00A318A0">
      <w:pPr>
        <w:numPr>
          <w:ilvl w:val="2"/>
          <w:numId w:val="28"/>
        </w:numPr>
        <w:suppressAutoHyphens/>
        <w:ind w:left="0" w:firstLine="709"/>
        <w:jc w:val="both"/>
      </w:pPr>
      <w:r w:rsidRPr="00135E1D">
        <w:t xml:space="preserve">Своевременно принимать меры по устранению неисправностей датчиков телеизмерений и обеспечивать достоверность телеинформации, поступающей в ОИК </w:t>
      </w:r>
      <w:r>
        <w:rPr>
          <w:spacing w:val="-2"/>
          <w:kern w:val="28"/>
          <w:lang w:eastAsia="en-U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 xml:space="preserve">Обеспечить техническую возможность телефонной связи подразделений </w:t>
      </w:r>
      <w:r>
        <w:rPr>
          <w:bCs/>
        </w:rPr>
        <w:t>Заказчика</w:t>
      </w:r>
      <w:r w:rsidRPr="00135E1D">
        <w:t xml:space="preserve"> с подразделениями </w:t>
      </w:r>
      <w:r>
        <w:rPr>
          <w:bCs/>
        </w:rPr>
        <w:t>Исполнителя</w:t>
      </w:r>
      <w:r w:rsidRPr="00135E1D">
        <w:t>.</w:t>
      </w:r>
    </w:p>
    <w:p w:rsidR="00C968A7" w:rsidRPr="00135E1D" w:rsidRDefault="00C968A7" w:rsidP="00A318A0">
      <w:pPr>
        <w:numPr>
          <w:ilvl w:val="2"/>
          <w:numId w:val="28"/>
        </w:numPr>
        <w:suppressAutoHyphens/>
        <w:ind w:left="0" w:firstLine="709"/>
        <w:jc w:val="both"/>
      </w:pPr>
      <w:r w:rsidRPr="00135E1D">
        <w:lastRenderedPageBreak/>
        <w:t xml:space="preserve">Организовать прямые не коммутируемые (основные и резервные) каналы диспетчерской связи и ТМ между ДП ЦУС </w:t>
      </w:r>
      <w:r>
        <w:rPr>
          <w:bCs/>
        </w:rPr>
        <w:t>Заказчика</w:t>
      </w:r>
      <w:r w:rsidRPr="00135E1D">
        <w:t xml:space="preserve"> и подстанциями </w:t>
      </w:r>
      <w:r>
        <w:rPr>
          <w:bCs/>
        </w:rPr>
        <w:t>Исполнителя</w:t>
      </w:r>
      <w:r w:rsidRPr="00135E1D">
        <w:t xml:space="preserve">. </w:t>
      </w:r>
    </w:p>
    <w:p w:rsidR="00C968A7" w:rsidRPr="00135E1D" w:rsidRDefault="00C968A7" w:rsidP="00A318A0">
      <w:pPr>
        <w:numPr>
          <w:ilvl w:val="2"/>
          <w:numId w:val="28"/>
        </w:numPr>
        <w:suppressAutoHyphens/>
        <w:ind w:left="0" w:firstLine="709"/>
        <w:jc w:val="both"/>
      </w:pPr>
      <w:r w:rsidRPr="00135E1D">
        <w:t xml:space="preserve">Предоставлять </w:t>
      </w:r>
      <w:r>
        <w:rPr>
          <w:bCs/>
        </w:rPr>
        <w:t>Заказчику</w:t>
      </w:r>
      <w:r w:rsidRPr="00135E1D">
        <w:t xml:space="preserve"> выход на телефонную сеть </w:t>
      </w:r>
      <w:r>
        <w:rPr>
          <w:bCs/>
        </w:rPr>
        <w:t>Исполнителя</w:t>
      </w:r>
      <w:r w:rsidRPr="00135E1D">
        <w:t>.</w:t>
      </w:r>
    </w:p>
    <w:p w:rsidR="00C968A7" w:rsidRDefault="00C968A7" w:rsidP="00A318A0">
      <w:pPr>
        <w:widowControl w:val="0"/>
        <w:numPr>
          <w:ilvl w:val="2"/>
          <w:numId w:val="28"/>
        </w:numPr>
        <w:suppressAutoHyphens/>
        <w:ind w:left="0" w:firstLine="709"/>
        <w:jc w:val="both"/>
      </w:pPr>
      <w:r w:rsidRPr="00135E1D">
        <w:t xml:space="preserve">Сообщать обо всех выявленных случаях отказов, сбоях и нарушениях в работе СДТУ, АСДУ, находящихся в управлении и ведении </w:t>
      </w:r>
      <w:r>
        <w:t>оперативного персонала</w:t>
      </w:r>
      <w:r w:rsidRPr="00135E1D">
        <w:t xml:space="preserve"> </w:t>
      </w:r>
      <w:r>
        <w:rPr>
          <w:bCs/>
        </w:rPr>
        <w:t>Заказчика</w:t>
      </w:r>
      <w:r w:rsidRPr="00135E1D">
        <w:rPr>
          <w:bCs/>
        </w:rPr>
        <w:t>,</w:t>
      </w:r>
      <w:r w:rsidRPr="00135E1D">
        <w:t xml:space="preserve"> произошедших на объектах </w:t>
      </w:r>
      <w:r>
        <w:rPr>
          <w:bCs/>
        </w:rPr>
        <w:t>Исполнителя</w:t>
      </w:r>
      <w:r w:rsidRPr="00135E1D">
        <w:t>.</w:t>
      </w:r>
    </w:p>
    <w:p w:rsidR="00167E81" w:rsidRDefault="00167E81" w:rsidP="00167E81">
      <w:pPr>
        <w:widowControl w:val="0"/>
        <w:suppressAutoHyphens/>
        <w:jc w:val="both"/>
      </w:pPr>
    </w:p>
    <w:p w:rsidR="00C968A7" w:rsidRPr="00135E1D" w:rsidRDefault="00C968A7" w:rsidP="00C968A7">
      <w:pPr>
        <w:widowControl w:val="0"/>
        <w:suppressAutoHyphens/>
        <w:jc w:val="both"/>
      </w:pPr>
    </w:p>
    <w:p w:rsidR="00C968A7" w:rsidRPr="00135E1D" w:rsidRDefault="00C968A7" w:rsidP="00A318A0">
      <w:pPr>
        <w:numPr>
          <w:ilvl w:val="0"/>
          <w:numId w:val="28"/>
        </w:numPr>
        <w:tabs>
          <w:tab w:val="num" w:pos="-4680"/>
        </w:tabs>
        <w:suppressAutoHyphens/>
        <w:jc w:val="center"/>
        <w:rPr>
          <w:b/>
          <w:spacing w:val="-2"/>
          <w:kern w:val="28"/>
          <w:lang w:val="x-none" w:eastAsia="en-US"/>
        </w:rPr>
      </w:pPr>
      <w:r w:rsidRPr="00135E1D">
        <w:rPr>
          <w:b/>
          <w:spacing w:val="-2"/>
          <w:kern w:val="28"/>
          <w:lang w:val="x-none" w:eastAsia="en-US"/>
        </w:rPr>
        <w:t xml:space="preserve">Обязанности </w:t>
      </w:r>
      <w:r>
        <w:rPr>
          <w:b/>
          <w:bCs/>
          <w:spacing w:val="-2"/>
          <w:kern w:val="28"/>
          <w:lang w:eastAsia="en-US"/>
        </w:rPr>
        <w:t>Сторон</w:t>
      </w:r>
      <w:r w:rsidRPr="00135E1D">
        <w:rPr>
          <w:b/>
          <w:spacing w:val="-2"/>
          <w:kern w:val="28"/>
          <w:lang w:val="x-none" w:eastAsia="en-US"/>
        </w:rPr>
        <w:t xml:space="preserve"> в области АСДУ и организации информационного обмена</w:t>
      </w:r>
    </w:p>
    <w:p w:rsidR="00C968A7" w:rsidRPr="00135E1D" w:rsidRDefault="00C968A7" w:rsidP="00A318A0">
      <w:pPr>
        <w:numPr>
          <w:ilvl w:val="1"/>
          <w:numId w:val="28"/>
        </w:numPr>
        <w:tabs>
          <w:tab w:val="left" w:pos="-993"/>
          <w:tab w:val="num" w:pos="1088"/>
        </w:tabs>
        <w:suppressAutoHyphens/>
        <w:ind w:left="0" w:firstLine="709"/>
        <w:jc w:val="both"/>
        <w:rPr>
          <w:b/>
          <w:i/>
        </w:rPr>
      </w:pPr>
      <w:r>
        <w:rPr>
          <w:b/>
          <w:bCs/>
          <w:i/>
        </w:rPr>
        <w:t>Заказчик обязан</w:t>
      </w:r>
      <w:r w:rsidRPr="00135E1D">
        <w:rPr>
          <w:b/>
          <w:i/>
        </w:rPr>
        <w:t>:</w:t>
      </w:r>
    </w:p>
    <w:p w:rsidR="00C968A7" w:rsidRPr="00135E1D" w:rsidRDefault="00C968A7" w:rsidP="00A318A0">
      <w:pPr>
        <w:numPr>
          <w:ilvl w:val="2"/>
          <w:numId w:val="28"/>
        </w:numPr>
        <w:suppressAutoHyphens/>
        <w:ind w:left="0" w:firstLine="709"/>
        <w:jc w:val="both"/>
      </w:pPr>
      <w:r w:rsidRPr="00135E1D">
        <w:t>Анализировать прием и обрабо</w:t>
      </w:r>
      <w:r>
        <w:t xml:space="preserve">тку данных АСДУ и ОИК объектов </w:t>
      </w:r>
      <w:r w:rsidRPr="00135E1D">
        <w:t xml:space="preserve">ТСО, необходимых для выполнения требований к полноте и достоверности данных ОИК и АСДУ </w:t>
      </w:r>
      <w:r>
        <w:rPr>
          <w:bC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 xml:space="preserve">Выдавать необходимую для </w:t>
      </w:r>
      <w:r>
        <w:rPr>
          <w:bCs/>
        </w:rPr>
        <w:t>Исполнителя</w:t>
      </w:r>
      <w:r w:rsidRPr="00135E1D">
        <w:t xml:space="preserve"> информацию из имеющейся БД ОИК </w:t>
      </w:r>
      <w:r>
        <w:rPr>
          <w:bCs/>
        </w:rPr>
        <w:t>Заказчика</w:t>
      </w:r>
      <w:r w:rsidRPr="00135E1D">
        <w:rPr>
          <w:bCs/>
        </w:rPr>
        <w:t>.</w:t>
      </w:r>
    </w:p>
    <w:p w:rsidR="00C968A7" w:rsidRPr="00135E1D" w:rsidRDefault="00C968A7" w:rsidP="00A318A0">
      <w:pPr>
        <w:numPr>
          <w:ilvl w:val="1"/>
          <w:numId w:val="28"/>
        </w:numPr>
        <w:tabs>
          <w:tab w:val="left" w:pos="-993"/>
          <w:tab w:val="num" w:pos="1088"/>
        </w:tabs>
        <w:suppressAutoHyphens/>
        <w:ind w:left="0" w:firstLine="709"/>
        <w:jc w:val="both"/>
        <w:rPr>
          <w:b/>
          <w:i/>
        </w:rPr>
      </w:pPr>
      <w:r>
        <w:rPr>
          <w:b/>
          <w:i/>
        </w:rPr>
        <w:t>Исполнитель</w:t>
      </w:r>
      <w:r w:rsidRPr="00135E1D">
        <w:rPr>
          <w:b/>
          <w:i/>
        </w:rPr>
        <w:t xml:space="preserve"> обязан:</w:t>
      </w:r>
    </w:p>
    <w:p w:rsidR="00C968A7" w:rsidRPr="00135E1D" w:rsidRDefault="00C968A7" w:rsidP="00A318A0">
      <w:pPr>
        <w:numPr>
          <w:ilvl w:val="2"/>
          <w:numId w:val="28"/>
        </w:numPr>
        <w:suppressAutoHyphens/>
        <w:ind w:left="0" w:firstLine="709"/>
        <w:jc w:val="both"/>
      </w:pPr>
      <w:r w:rsidRPr="00135E1D">
        <w:t xml:space="preserve">Обеспечивать оперативное и техническое обслуживание средств АСДУ, находящихся в </w:t>
      </w:r>
      <w:r>
        <w:t>технологическом</w:t>
      </w:r>
      <w:r w:rsidRPr="00135E1D">
        <w:t xml:space="preserve"> ведении </w:t>
      </w:r>
      <w:r>
        <w:t>оперативного персонала</w:t>
      </w:r>
      <w:r w:rsidRPr="00135E1D">
        <w:t xml:space="preserve"> </w:t>
      </w:r>
      <w:r>
        <w:rPr>
          <w:bCs/>
        </w:rPr>
        <w:t>Заказчика</w:t>
      </w:r>
      <w:r w:rsidRPr="00135E1D">
        <w:rPr>
          <w:bCs/>
        </w:rPr>
        <w:t>.</w:t>
      </w:r>
    </w:p>
    <w:p w:rsidR="00C968A7" w:rsidRPr="00135E1D" w:rsidRDefault="00C968A7" w:rsidP="00A318A0">
      <w:pPr>
        <w:numPr>
          <w:ilvl w:val="2"/>
          <w:numId w:val="28"/>
        </w:numPr>
        <w:suppressAutoHyphens/>
        <w:ind w:left="0" w:firstLine="709"/>
        <w:jc w:val="both"/>
      </w:pPr>
      <w:r w:rsidRPr="00135E1D">
        <w:t xml:space="preserve">Сообщать о выявленных случаях неисправности или сбоев систем и устройств ТМ объектов </w:t>
      </w:r>
      <w:r>
        <w:rPr>
          <w:bCs/>
        </w:rPr>
        <w:t>Исполнителя</w:t>
      </w:r>
      <w:r w:rsidRPr="00135E1D">
        <w:t>.</w:t>
      </w:r>
    </w:p>
    <w:p w:rsidR="00C968A7" w:rsidRPr="00135E1D" w:rsidRDefault="00C968A7" w:rsidP="00C968A7">
      <w:pPr>
        <w:tabs>
          <w:tab w:val="num" w:pos="1276"/>
        </w:tabs>
        <w:suppressAutoHyphens/>
        <w:jc w:val="both"/>
      </w:pPr>
    </w:p>
    <w:bookmarkEnd w:id="68"/>
    <w:bookmarkEnd w:id="69"/>
    <w:bookmarkEnd w:id="70"/>
    <w:bookmarkEnd w:id="71"/>
    <w:bookmarkEnd w:id="72"/>
    <w:bookmarkEnd w:id="73"/>
    <w:p w:rsidR="00C968A7" w:rsidRDefault="00C968A7"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327674" w:rsidRDefault="0032767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C968A7">
      <w:pPr>
        <w:tabs>
          <w:tab w:val="num" w:pos="540"/>
          <w:tab w:val="num" w:pos="1276"/>
        </w:tabs>
        <w:suppressAutoHyphens/>
        <w:jc w:val="center"/>
        <w:rPr>
          <w:b/>
          <w:spacing w:val="-2"/>
          <w:kern w:val="28"/>
          <w:lang w:val="x-none" w:eastAsia="en-US"/>
        </w:rPr>
      </w:pPr>
    </w:p>
    <w:p w:rsidR="001A0FC4" w:rsidRDefault="001A0FC4" w:rsidP="001A0FC4">
      <w:pPr>
        <w:pStyle w:val="17"/>
        <w:spacing w:line="216" w:lineRule="auto"/>
        <w:ind w:left="5812"/>
        <w:jc w:val="right"/>
        <w:outlineLvl w:val="0"/>
        <w:rPr>
          <w:rFonts w:ascii="Times New Roman" w:eastAsia="MS Mincho" w:hAnsi="Times New Roman" w:cs="Times New Roman"/>
          <w:bCs/>
          <w:sz w:val="24"/>
          <w:lang w:eastAsia="ar-SA"/>
        </w:rPr>
      </w:pPr>
      <w:r>
        <w:rPr>
          <w:rFonts w:ascii="Times New Roman" w:eastAsia="MS Mincho" w:hAnsi="Times New Roman" w:cs="Times New Roman"/>
          <w:bCs/>
          <w:sz w:val="24"/>
          <w:lang w:eastAsia="ar-SA"/>
        </w:rPr>
        <w:lastRenderedPageBreak/>
        <w:t xml:space="preserve">Приложение </w:t>
      </w:r>
    </w:p>
    <w:p w:rsidR="001A0FC4" w:rsidRPr="00135E1D" w:rsidRDefault="001A0FC4" w:rsidP="001A0FC4">
      <w:pPr>
        <w:pStyle w:val="17"/>
        <w:spacing w:line="216" w:lineRule="auto"/>
        <w:ind w:left="397"/>
        <w:jc w:val="right"/>
        <w:outlineLvl w:val="0"/>
      </w:pPr>
      <w:r>
        <w:rPr>
          <w:rFonts w:ascii="Times New Roman" w:eastAsia="MS Mincho" w:hAnsi="Times New Roman" w:cs="Times New Roman"/>
          <w:bCs/>
          <w:sz w:val="24"/>
          <w:lang w:eastAsia="ar-SA"/>
        </w:rPr>
        <w:t xml:space="preserve">к Положению </w:t>
      </w:r>
      <w:r w:rsidRPr="00D47F5F">
        <w:rPr>
          <w:rFonts w:ascii="Times New Roman" w:eastAsia="MS Mincho" w:hAnsi="Times New Roman" w:cs="Times New Roman"/>
          <w:bCs/>
          <w:sz w:val="24"/>
          <w:lang w:eastAsia="ar-SA"/>
        </w:rPr>
        <w:t>об оперативно-технологическом взаимодействии персонала Сторон</w:t>
      </w:r>
    </w:p>
    <w:p w:rsidR="001A0FC4" w:rsidRPr="00D47F5F" w:rsidRDefault="001A0FC4" w:rsidP="001A0FC4">
      <w:pPr>
        <w:pStyle w:val="af9"/>
        <w:tabs>
          <w:tab w:val="left" w:pos="1800"/>
        </w:tabs>
        <w:suppressAutoHyphens/>
        <w:spacing w:line="300" w:lineRule="exact"/>
        <w:ind w:firstLine="6840"/>
        <w:jc w:val="both"/>
        <w:outlineLvl w:val="0"/>
        <w:rPr>
          <w:lang w:val="ru-RU"/>
        </w:rPr>
      </w:pPr>
    </w:p>
    <w:p w:rsidR="001A0FC4" w:rsidRPr="00754397" w:rsidRDefault="001A0FC4" w:rsidP="001A0FC4">
      <w:pPr>
        <w:pStyle w:val="a9"/>
        <w:pBdr>
          <w:left w:val="single" w:sz="4" w:space="4" w:color="auto"/>
        </w:pBdr>
        <w:suppressAutoHyphens/>
        <w:ind w:left="0" w:firstLine="0"/>
        <w:jc w:val="center"/>
        <w:rPr>
          <w:b/>
          <w:bCs/>
          <w:sz w:val="24"/>
        </w:rPr>
      </w:pPr>
      <w:r w:rsidRPr="005A224A">
        <w:rPr>
          <w:b/>
          <w:bCs/>
          <w:sz w:val="24"/>
        </w:rPr>
        <w:t xml:space="preserve">Регламент информационного обмена между </w:t>
      </w:r>
      <w:r>
        <w:rPr>
          <w:b/>
          <w:bCs/>
          <w:sz w:val="24"/>
        </w:rPr>
        <w:t>Заказчиком</w:t>
      </w:r>
      <w:r w:rsidRPr="005A224A">
        <w:rPr>
          <w:b/>
          <w:bCs/>
          <w:sz w:val="24"/>
        </w:rPr>
        <w:t xml:space="preserve"> и </w:t>
      </w:r>
      <w:r>
        <w:rPr>
          <w:b/>
          <w:bCs/>
          <w:sz w:val="24"/>
        </w:rPr>
        <w:t>Исполнителем</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4933"/>
        <w:gridCol w:w="4678"/>
      </w:tblGrid>
      <w:tr w:rsidR="001A0FC4" w:rsidRPr="00754397" w:rsidTr="00D03763">
        <w:trPr>
          <w:cantSplit/>
          <w:tblHeader/>
        </w:trPr>
        <w:tc>
          <w:tcPr>
            <w:tcW w:w="634" w:type="dxa"/>
            <w:vAlign w:val="center"/>
          </w:tcPr>
          <w:p w:rsidR="001A0FC4" w:rsidRPr="00754397" w:rsidRDefault="001A0FC4" w:rsidP="00D03763">
            <w:pPr>
              <w:pStyle w:val="a9"/>
              <w:suppressAutoHyphens/>
              <w:ind w:left="0" w:firstLine="0"/>
              <w:jc w:val="center"/>
              <w:rPr>
                <w:b/>
                <w:bCs/>
                <w:sz w:val="24"/>
              </w:rPr>
            </w:pPr>
            <w:r w:rsidRPr="00754397">
              <w:rPr>
                <w:b/>
                <w:bCs/>
                <w:sz w:val="24"/>
              </w:rPr>
              <w:t>№ п/п</w:t>
            </w:r>
          </w:p>
        </w:tc>
        <w:tc>
          <w:tcPr>
            <w:tcW w:w="4933" w:type="dxa"/>
            <w:vAlign w:val="center"/>
          </w:tcPr>
          <w:p w:rsidR="001A0FC4" w:rsidRPr="00754397" w:rsidRDefault="001A0FC4" w:rsidP="00D03763">
            <w:pPr>
              <w:pStyle w:val="a9"/>
              <w:suppressAutoHyphens/>
              <w:ind w:left="61" w:firstLine="0"/>
              <w:jc w:val="center"/>
              <w:rPr>
                <w:b/>
                <w:bCs/>
                <w:sz w:val="24"/>
              </w:rPr>
            </w:pPr>
            <w:r w:rsidRPr="00754397">
              <w:rPr>
                <w:b/>
                <w:bCs/>
                <w:sz w:val="24"/>
              </w:rPr>
              <w:t>Наименование информации</w:t>
            </w:r>
          </w:p>
        </w:tc>
        <w:tc>
          <w:tcPr>
            <w:tcW w:w="4678" w:type="dxa"/>
            <w:vAlign w:val="center"/>
          </w:tcPr>
          <w:p w:rsidR="001A0FC4" w:rsidRPr="00754397" w:rsidRDefault="001A0FC4" w:rsidP="00D03763">
            <w:pPr>
              <w:pStyle w:val="a9"/>
              <w:suppressAutoHyphens/>
              <w:ind w:left="34" w:firstLine="0"/>
              <w:jc w:val="center"/>
              <w:rPr>
                <w:b/>
                <w:bCs/>
                <w:sz w:val="24"/>
              </w:rPr>
            </w:pPr>
            <w:r w:rsidRPr="00754397">
              <w:rPr>
                <w:b/>
                <w:bCs/>
                <w:sz w:val="24"/>
              </w:rPr>
              <w:t>Срок, периодичность</w:t>
            </w:r>
          </w:p>
        </w:tc>
      </w:tr>
      <w:tr w:rsidR="001A0FC4" w:rsidRPr="00754397" w:rsidTr="00D03763">
        <w:trPr>
          <w:cantSplit/>
          <w:trHeight w:val="254"/>
        </w:trPr>
        <w:tc>
          <w:tcPr>
            <w:tcW w:w="10245" w:type="dxa"/>
            <w:gridSpan w:val="3"/>
            <w:vAlign w:val="center"/>
          </w:tcPr>
          <w:p w:rsidR="001A0FC4" w:rsidRPr="00754397" w:rsidRDefault="001A0FC4" w:rsidP="00D03763">
            <w:pPr>
              <w:pStyle w:val="a9"/>
              <w:suppressAutoHyphens/>
              <w:ind w:left="34" w:firstLine="0"/>
              <w:jc w:val="center"/>
              <w:rPr>
                <w:b/>
                <w:bCs/>
                <w:sz w:val="24"/>
              </w:rPr>
            </w:pPr>
            <w:r>
              <w:rPr>
                <w:b/>
                <w:sz w:val="24"/>
              </w:rPr>
              <w:t xml:space="preserve">Заказчик </w:t>
            </w:r>
            <w:r w:rsidRPr="00754397">
              <w:rPr>
                <w:b/>
                <w:bCs/>
                <w:sz w:val="24"/>
              </w:rPr>
              <w:t xml:space="preserve">передает </w:t>
            </w:r>
            <w:r>
              <w:rPr>
                <w:b/>
                <w:bCs/>
                <w:sz w:val="24"/>
              </w:rPr>
              <w:t>Исполнителю</w:t>
            </w:r>
          </w:p>
        </w:tc>
      </w:tr>
      <w:tr w:rsidR="001A0FC4" w:rsidRPr="00135E1D" w:rsidTr="00D03763">
        <w:trPr>
          <w:cantSplit/>
        </w:trPr>
        <w:tc>
          <w:tcPr>
            <w:tcW w:w="634" w:type="dxa"/>
            <w:vAlign w:val="center"/>
          </w:tcPr>
          <w:p w:rsidR="001A0FC4" w:rsidRPr="00754397" w:rsidRDefault="001A0FC4" w:rsidP="00D03763">
            <w:pPr>
              <w:pStyle w:val="a9"/>
              <w:widowControl/>
              <w:numPr>
                <w:ilvl w:val="0"/>
                <w:numId w:val="30"/>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Pr>
                <w:sz w:val="24"/>
              </w:rPr>
              <w:t>Сообщения</w:t>
            </w:r>
            <w:r w:rsidRPr="00135E1D">
              <w:rPr>
                <w:sz w:val="24"/>
              </w:rPr>
              <w:t xml:space="preserve"> о технологических нарушениях, аварийных режимах и выявленных дефектах на оборудовании, находяще</w:t>
            </w:r>
            <w:r>
              <w:rPr>
                <w:sz w:val="24"/>
              </w:rPr>
              <w:t>м</w:t>
            </w:r>
            <w:r w:rsidRPr="00135E1D">
              <w:rPr>
                <w:sz w:val="24"/>
              </w:rPr>
              <w:t xml:space="preserve">ся в </w:t>
            </w:r>
            <w:r w:rsidRPr="008A5EBA">
              <w:rPr>
                <w:sz w:val="24"/>
                <w:szCs w:val="24"/>
              </w:rPr>
              <w:t>технологическом</w:t>
            </w:r>
            <w:r w:rsidRPr="00135E1D">
              <w:rPr>
                <w:sz w:val="24"/>
              </w:rPr>
              <w:t xml:space="preserve"> управлении или ведении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Заказчика</w:t>
            </w:r>
            <w:r w:rsidRPr="00135E1D">
              <w:rPr>
                <w:sz w:val="24"/>
              </w:rPr>
              <w:t xml:space="preserve">, </w:t>
            </w:r>
            <w:r w:rsidRPr="00545F43">
              <w:rPr>
                <w:sz w:val="24"/>
              </w:rPr>
              <w:t xml:space="preserve">влияющих на режим и надежность работы энергообъектов </w:t>
            </w:r>
            <w:r>
              <w:rPr>
                <w:sz w:val="24"/>
              </w:rPr>
              <w:t xml:space="preserve">Исполнителя, а также на </w:t>
            </w:r>
            <w:r w:rsidRPr="00135E1D">
              <w:rPr>
                <w:sz w:val="24"/>
              </w:rPr>
              <w:t xml:space="preserve">оборудовании </w:t>
            </w:r>
            <w:r>
              <w:rPr>
                <w:sz w:val="24"/>
              </w:rPr>
              <w:t>Заказчика</w:t>
            </w:r>
            <w:r w:rsidRPr="00135E1D">
              <w:rPr>
                <w:sz w:val="24"/>
              </w:rPr>
              <w:t>, находяще</w:t>
            </w:r>
            <w:r>
              <w:rPr>
                <w:sz w:val="24"/>
              </w:rPr>
              <w:t>м</w:t>
            </w:r>
            <w:r w:rsidRPr="00135E1D">
              <w:rPr>
                <w:sz w:val="24"/>
              </w:rPr>
              <w:t xml:space="preserve">ся в </w:t>
            </w:r>
            <w:r w:rsidRPr="008A5EBA">
              <w:rPr>
                <w:sz w:val="24"/>
              </w:rPr>
              <w:t>технологическом</w:t>
            </w:r>
            <w:r w:rsidRPr="00135E1D">
              <w:rPr>
                <w:sz w:val="24"/>
              </w:rPr>
              <w:t xml:space="preserve"> управлении или ведении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Исполнителя</w:t>
            </w:r>
            <w:r w:rsidRPr="00135E1D">
              <w:rPr>
                <w:sz w:val="24"/>
              </w:rPr>
              <w:t>.</w:t>
            </w:r>
          </w:p>
        </w:tc>
        <w:tc>
          <w:tcPr>
            <w:tcW w:w="4678" w:type="dxa"/>
          </w:tcPr>
          <w:p w:rsidR="001A0FC4" w:rsidRPr="00135E1D" w:rsidRDefault="001A0FC4" w:rsidP="00D03763">
            <w:pPr>
              <w:pStyle w:val="a9"/>
              <w:suppressAutoHyphens/>
              <w:ind w:left="34" w:firstLine="0"/>
              <w:jc w:val="both"/>
              <w:rPr>
                <w:sz w:val="24"/>
              </w:rPr>
            </w:pPr>
            <w:r w:rsidRPr="00135E1D">
              <w:rPr>
                <w:sz w:val="24"/>
              </w:rPr>
              <w:t xml:space="preserve">При возникновении. В течение </w:t>
            </w:r>
            <w:r>
              <w:rPr>
                <w:sz w:val="24"/>
              </w:rPr>
              <w:t>2</w:t>
            </w:r>
            <w:r w:rsidRPr="00135E1D">
              <w:rPr>
                <w:sz w:val="24"/>
              </w:rPr>
              <w:t>0 мин.</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tcPr>
          <w:p w:rsidR="001A0FC4" w:rsidRPr="006409DF" w:rsidRDefault="001A0FC4" w:rsidP="00D03763">
            <w:pPr>
              <w:pStyle w:val="a9"/>
              <w:suppressAutoHyphens/>
              <w:ind w:left="61" w:firstLine="0"/>
              <w:jc w:val="both"/>
              <w:rPr>
                <w:sz w:val="24"/>
                <w:szCs w:val="24"/>
              </w:rPr>
            </w:pPr>
            <w:r w:rsidRPr="006409DF">
              <w:rPr>
                <w:sz w:val="24"/>
                <w:szCs w:val="24"/>
              </w:rPr>
              <w:t xml:space="preserve">Сообщения о несчастных случаях, произошедших на оборудовании, находящемся в технологическом управлении (ведении) оперативного персонала </w:t>
            </w:r>
            <w:r>
              <w:rPr>
                <w:spacing w:val="-2"/>
                <w:kern w:val="28"/>
                <w:sz w:val="24"/>
                <w:szCs w:val="24"/>
                <w:lang w:eastAsia="en-US"/>
              </w:rPr>
              <w:t>Исполнителя</w:t>
            </w:r>
            <w:r w:rsidRPr="006409DF">
              <w:rPr>
                <w:sz w:val="24"/>
                <w:szCs w:val="24"/>
              </w:rPr>
              <w:t>.</w:t>
            </w:r>
          </w:p>
        </w:tc>
        <w:tc>
          <w:tcPr>
            <w:tcW w:w="4678" w:type="dxa"/>
          </w:tcPr>
          <w:p w:rsidR="001A0FC4" w:rsidRPr="00135E1D" w:rsidRDefault="001A0FC4" w:rsidP="00D03763">
            <w:pPr>
              <w:ind w:left="34"/>
              <w:jc w:val="both"/>
            </w:pPr>
            <w:r w:rsidRPr="00135E1D">
              <w:t xml:space="preserve">При возникновении. В течение </w:t>
            </w:r>
            <w:r>
              <w:t>2</w:t>
            </w:r>
            <w:r w:rsidRPr="00135E1D">
              <w:t>0 мин.</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Заявки на вывод из работы оборудования </w:t>
            </w:r>
            <w:r>
              <w:rPr>
                <w:sz w:val="24"/>
              </w:rPr>
              <w:t>Исполнителя</w:t>
            </w:r>
            <w:r w:rsidRPr="00135E1D">
              <w:rPr>
                <w:sz w:val="24"/>
              </w:rPr>
              <w:t xml:space="preserve">, находящегося в </w:t>
            </w:r>
            <w:r w:rsidRPr="008A5EBA">
              <w:rPr>
                <w:sz w:val="24"/>
              </w:rPr>
              <w:t>технологическом</w:t>
            </w:r>
            <w:r w:rsidRPr="00135E1D">
              <w:rPr>
                <w:sz w:val="24"/>
              </w:rPr>
              <w:t xml:space="preserve"> управлении или ведении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Заказчика</w:t>
            </w:r>
            <w:r w:rsidRPr="00135E1D">
              <w:rPr>
                <w:sz w:val="24"/>
              </w:rPr>
              <w:t>.</w:t>
            </w:r>
          </w:p>
        </w:tc>
        <w:tc>
          <w:tcPr>
            <w:tcW w:w="4678" w:type="dxa"/>
          </w:tcPr>
          <w:p w:rsidR="001A0FC4" w:rsidRPr="00135E1D" w:rsidRDefault="001A0FC4" w:rsidP="00D03763">
            <w:pPr>
              <w:ind w:left="34"/>
              <w:jc w:val="both"/>
            </w:pPr>
            <w:r w:rsidRPr="00135E1D">
              <w:t xml:space="preserve">Согласно </w:t>
            </w:r>
            <w:r>
              <w:t>главе 9 настоящего Положения</w:t>
            </w:r>
            <w:r w:rsidRPr="00135E1D">
              <w:t>.</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Ответы на заявки на вывод из работы оборудования </w:t>
            </w:r>
            <w:r>
              <w:rPr>
                <w:sz w:val="24"/>
              </w:rPr>
              <w:t>Исполнителя</w:t>
            </w:r>
            <w:r w:rsidRPr="00135E1D">
              <w:rPr>
                <w:sz w:val="24"/>
              </w:rPr>
              <w:t xml:space="preserve">, находящегося в </w:t>
            </w:r>
            <w:r w:rsidRPr="008A5EBA">
              <w:rPr>
                <w:sz w:val="24"/>
              </w:rPr>
              <w:t>технологическом</w:t>
            </w:r>
            <w:r w:rsidRPr="00135E1D">
              <w:rPr>
                <w:sz w:val="24"/>
              </w:rPr>
              <w:t xml:space="preserve"> управлении или ведении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Заказчика</w:t>
            </w:r>
            <w:r w:rsidRPr="00135E1D">
              <w:rPr>
                <w:sz w:val="24"/>
              </w:rPr>
              <w:t>.</w:t>
            </w:r>
          </w:p>
        </w:tc>
        <w:tc>
          <w:tcPr>
            <w:tcW w:w="4678" w:type="dxa"/>
          </w:tcPr>
          <w:p w:rsidR="001A0FC4" w:rsidRPr="00135E1D" w:rsidRDefault="001A0FC4" w:rsidP="00D03763">
            <w:pPr>
              <w:ind w:left="34"/>
              <w:jc w:val="both"/>
            </w:pPr>
            <w:r w:rsidRPr="00135E1D">
              <w:t xml:space="preserve">При наличии заявки от </w:t>
            </w:r>
            <w:r>
              <w:t>Сетевой организации 2</w:t>
            </w:r>
            <w:r w:rsidRPr="00135E1D">
              <w:t xml:space="preserve">. Согласно </w:t>
            </w:r>
            <w:r>
              <w:t>главе 9 настоящего Положения</w:t>
            </w:r>
            <w:r w:rsidRPr="00135E1D">
              <w:t>.</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Список лиц</w:t>
            </w:r>
            <w:r>
              <w:rPr>
                <w:sz w:val="24"/>
              </w:rPr>
              <w:t>,</w:t>
            </w:r>
            <w:r w:rsidRPr="00135E1D">
              <w:rPr>
                <w:sz w:val="24"/>
              </w:rPr>
              <w:t xml:space="preserve"> имеющих право ведения оперативных переговоров и подписи оперативных заявок.</w:t>
            </w:r>
          </w:p>
        </w:tc>
        <w:tc>
          <w:tcPr>
            <w:tcW w:w="4678" w:type="dxa"/>
          </w:tcPr>
          <w:p w:rsidR="001A0FC4" w:rsidRPr="00135E1D" w:rsidRDefault="001A0FC4" w:rsidP="00D03763">
            <w:pPr>
              <w:pStyle w:val="a9"/>
              <w:suppressAutoHyphens/>
              <w:ind w:left="34" w:firstLine="0"/>
              <w:jc w:val="both"/>
              <w:rPr>
                <w:sz w:val="24"/>
              </w:rPr>
            </w:pPr>
            <w:r w:rsidRPr="00135E1D">
              <w:rPr>
                <w:sz w:val="24"/>
              </w:rPr>
              <w:t>Ежегодно, до 10 декабря</w:t>
            </w:r>
            <w:r>
              <w:rPr>
                <w:sz w:val="24"/>
              </w:rPr>
              <w:t>.</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shd w:val="clear" w:color="auto" w:fill="auto"/>
          </w:tcPr>
          <w:p w:rsidR="001A0FC4" w:rsidRPr="00135E1D" w:rsidRDefault="001A0FC4" w:rsidP="00D03763">
            <w:pPr>
              <w:pStyle w:val="a9"/>
              <w:suppressAutoHyphens/>
              <w:ind w:left="61" w:firstLine="0"/>
              <w:jc w:val="both"/>
              <w:rPr>
                <w:sz w:val="24"/>
              </w:rPr>
            </w:pPr>
            <w:r w:rsidRPr="00135E1D">
              <w:rPr>
                <w:sz w:val="24"/>
              </w:rPr>
              <w:t>Изме</w:t>
            </w:r>
            <w:r>
              <w:rPr>
                <w:sz w:val="24"/>
              </w:rPr>
              <w:t>нения в составе лиц оперативно</w:t>
            </w:r>
            <w:r w:rsidRPr="008A5EBA">
              <w:rPr>
                <w:sz w:val="24"/>
                <w:szCs w:val="24"/>
              </w:rPr>
              <w:t>го</w:t>
            </w:r>
            <w:r w:rsidRPr="00135E1D">
              <w:rPr>
                <w:sz w:val="24"/>
              </w:rPr>
              <w:t xml:space="preserve"> и руководящего персонала, имеющих право ведения оперативных переговоров и подписи оперативных заявок.</w:t>
            </w:r>
          </w:p>
        </w:tc>
        <w:tc>
          <w:tcPr>
            <w:tcW w:w="4678" w:type="dxa"/>
            <w:shd w:val="clear" w:color="auto" w:fill="auto"/>
          </w:tcPr>
          <w:p w:rsidR="001A0FC4" w:rsidRPr="00135E1D" w:rsidRDefault="001A0FC4" w:rsidP="00D03763">
            <w:pPr>
              <w:pStyle w:val="a9"/>
              <w:suppressAutoHyphens/>
              <w:ind w:left="34" w:firstLine="0"/>
              <w:jc w:val="both"/>
              <w:rPr>
                <w:sz w:val="24"/>
              </w:rPr>
            </w:pPr>
            <w:r w:rsidRPr="00135E1D">
              <w:rPr>
                <w:sz w:val="24"/>
              </w:rPr>
              <w:t>В течение 10 дней после подписания соответствующих распорядительных документов.</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shd w:val="clear" w:color="auto" w:fill="auto"/>
          </w:tcPr>
          <w:p w:rsidR="001A0FC4" w:rsidRPr="00135E1D" w:rsidRDefault="001A0FC4" w:rsidP="00D03763">
            <w:pPr>
              <w:ind w:left="61"/>
              <w:jc w:val="both"/>
            </w:pPr>
            <w:r w:rsidRPr="00135E1D">
              <w:t>Задание на разработку ГАО.</w:t>
            </w:r>
          </w:p>
        </w:tc>
        <w:tc>
          <w:tcPr>
            <w:tcW w:w="4678" w:type="dxa"/>
            <w:shd w:val="clear" w:color="auto" w:fill="auto"/>
          </w:tcPr>
          <w:p w:rsidR="001A0FC4" w:rsidRPr="00135E1D" w:rsidRDefault="001A0FC4" w:rsidP="00D03763">
            <w:pPr>
              <w:ind w:left="34"/>
              <w:jc w:val="both"/>
            </w:pPr>
            <w:r w:rsidRPr="00135E1D">
              <w:t xml:space="preserve">Ежегодно, до </w:t>
            </w:r>
            <w:r>
              <w:t>01</w:t>
            </w:r>
            <w:r w:rsidRPr="00135E1D">
              <w:t xml:space="preserve"> июля.</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shd w:val="clear" w:color="auto" w:fill="auto"/>
          </w:tcPr>
          <w:p w:rsidR="001A0FC4" w:rsidRPr="00135E1D" w:rsidRDefault="001A0FC4" w:rsidP="00D03763">
            <w:pPr>
              <w:ind w:left="61"/>
              <w:jc w:val="both"/>
            </w:pPr>
            <w:r w:rsidRPr="00135E1D">
              <w:t>Утвержденные ГАО.</w:t>
            </w:r>
          </w:p>
        </w:tc>
        <w:tc>
          <w:tcPr>
            <w:tcW w:w="4678" w:type="dxa"/>
            <w:shd w:val="clear" w:color="auto" w:fill="auto"/>
          </w:tcPr>
          <w:p w:rsidR="001A0FC4" w:rsidRPr="00135E1D" w:rsidRDefault="001A0FC4" w:rsidP="00D03763">
            <w:pPr>
              <w:ind w:left="34"/>
              <w:jc w:val="both"/>
            </w:pPr>
            <w:r w:rsidRPr="00135E1D">
              <w:t>Ежегодно, до 20 сентября.</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shd w:val="clear" w:color="auto" w:fill="auto"/>
          </w:tcPr>
          <w:p w:rsidR="001A0FC4" w:rsidRPr="00135E1D" w:rsidRDefault="001A0FC4" w:rsidP="00D03763">
            <w:pPr>
              <w:ind w:left="61"/>
              <w:jc w:val="both"/>
            </w:pPr>
            <w:r w:rsidRPr="00135E1D">
              <w:t>Утверждённый годовой график ремонта электротехнического оборудования.</w:t>
            </w:r>
          </w:p>
        </w:tc>
        <w:tc>
          <w:tcPr>
            <w:tcW w:w="4678" w:type="dxa"/>
            <w:shd w:val="clear" w:color="auto" w:fill="auto"/>
          </w:tcPr>
          <w:p w:rsidR="001A0FC4" w:rsidRPr="00135E1D" w:rsidRDefault="001A0FC4" w:rsidP="00D03763">
            <w:pPr>
              <w:ind w:left="34"/>
              <w:jc w:val="both"/>
            </w:pPr>
            <w:r>
              <w:t>При необходимости,</w:t>
            </w:r>
            <w:r w:rsidRPr="00135E1D">
              <w:t xml:space="preserve"> </w:t>
            </w:r>
            <w:r>
              <w:t>д</w:t>
            </w:r>
            <w:r w:rsidRPr="00135E1D">
              <w:t>о 30 октября года, предшествующего планируемому.</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shd w:val="clear" w:color="auto" w:fill="auto"/>
          </w:tcPr>
          <w:p w:rsidR="001A0FC4" w:rsidRPr="00135E1D" w:rsidRDefault="001A0FC4" w:rsidP="00D03763">
            <w:pPr>
              <w:ind w:left="61"/>
              <w:jc w:val="both"/>
            </w:pPr>
            <w:r w:rsidRPr="00135E1D">
              <w:t>Утверждённый месячный график ремонта электротехнического оборудования.</w:t>
            </w:r>
          </w:p>
        </w:tc>
        <w:tc>
          <w:tcPr>
            <w:tcW w:w="4678" w:type="dxa"/>
            <w:shd w:val="clear" w:color="auto" w:fill="auto"/>
          </w:tcPr>
          <w:p w:rsidR="001A0FC4" w:rsidRPr="00135E1D" w:rsidRDefault="001A0FC4" w:rsidP="00D03763">
            <w:pPr>
              <w:ind w:left="34"/>
              <w:jc w:val="both"/>
            </w:pPr>
            <w:r>
              <w:t>При необходимости,</w:t>
            </w:r>
            <w:r w:rsidRPr="00135E1D">
              <w:t xml:space="preserve"> </w:t>
            </w:r>
            <w:r>
              <w:t>д</w:t>
            </w:r>
            <w:r w:rsidRPr="00135E1D">
              <w:t>о 1 числа планируемого месяца.</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shd w:val="clear" w:color="auto" w:fill="auto"/>
          </w:tcPr>
          <w:p w:rsidR="001A0FC4" w:rsidRPr="00135E1D" w:rsidRDefault="001A0FC4" w:rsidP="00D03763">
            <w:pPr>
              <w:pStyle w:val="a9"/>
              <w:suppressAutoHyphens/>
              <w:ind w:left="61" w:right="-16" w:firstLine="0"/>
              <w:jc w:val="both"/>
              <w:rPr>
                <w:sz w:val="24"/>
              </w:rPr>
            </w:pPr>
            <w:r w:rsidRPr="00135E1D">
              <w:rPr>
                <w:sz w:val="24"/>
              </w:rPr>
              <w:t>Задания по подключению нагрузок под действие АЧР.</w:t>
            </w:r>
          </w:p>
        </w:tc>
        <w:tc>
          <w:tcPr>
            <w:tcW w:w="4678" w:type="dxa"/>
            <w:shd w:val="clear" w:color="auto" w:fill="auto"/>
          </w:tcPr>
          <w:p w:rsidR="001A0FC4" w:rsidRPr="00135E1D" w:rsidRDefault="001A0FC4" w:rsidP="00D03763">
            <w:pPr>
              <w:pStyle w:val="a9"/>
              <w:suppressAutoHyphens/>
              <w:ind w:left="34" w:right="-16" w:firstLine="0"/>
              <w:jc w:val="both"/>
              <w:rPr>
                <w:sz w:val="24"/>
              </w:rPr>
            </w:pPr>
            <w:r w:rsidRPr="00C33BA7">
              <w:rPr>
                <w:sz w:val="24"/>
                <w:szCs w:val="24"/>
              </w:rPr>
              <w:t>При необходимости,</w:t>
            </w:r>
            <w:r w:rsidRPr="00135E1D">
              <w:t xml:space="preserve"> </w:t>
            </w:r>
            <w:r>
              <w:rPr>
                <w:sz w:val="24"/>
              </w:rPr>
              <w:t>с</w:t>
            </w:r>
            <w:r w:rsidRPr="00135E1D">
              <w:rPr>
                <w:sz w:val="24"/>
              </w:rPr>
              <w:t xml:space="preserve">огласно сроков установленных </w:t>
            </w:r>
            <w:r>
              <w:rPr>
                <w:sz w:val="24"/>
              </w:rPr>
              <w:t>Сетевой организацией 1.</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shd w:val="clear" w:color="auto" w:fill="auto"/>
          </w:tcPr>
          <w:p w:rsidR="001A0FC4" w:rsidRPr="00135E1D" w:rsidRDefault="001A0FC4" w:rsidP="00D03763">
            <w:pPr>
              <w:pStyle w:val="a9"/>
              <w:suppressAutoHyphens/>
              <w:ind w:left="61" w:right="-16" w:firstLine="0"/>
              <w:jc w:val="both"/>
              <w:rPr>
                <w:sz w:val="24"/>
              </w:rPr>
            </w:pPr>
            <w:r w:rsidRPr="00135E1D">
              <w:rPr>
                <w:sz w:val="24"/>
              </w:rPr>
              <w:t>Задание на организацию и проведение контрольных замеров.</w:t>
            </w:r>
          </w:p>
        </w:tc>
        <w:tc>
          <w:tcPr>
            <w:tcW w:w="4678" w:type="dxa"/>
            <w:shd w:val="clear" w:color="auto" w:fill="auto"/>
          </w:tcPr>
          <w:p w:rsidR="001A0FC4" w:rsidRPr="00135E1D" w:rsidRDefault="001A0FC4" w:rsidP="00D03763">
            <w:pPr>
              <w:pStyle w:val="a9"/>
              <w:suppressAutoHyphens/>
              <w:ind w:left="34" w:right="-16" w:firstLine="0"/>
              <w:jc w:val="both"/>
              <w:rPr>
                <w:sz w:val="24"/>
              </w:rPr>
            </w:pPr>
            <w:r w:rsidRPr="00135E1D">
              <w:rPr>
                <w:sz w:val="24"/>
              </w:rPr>
              <w:t xml:space="preserve">В объеме и сроки установленные </w:t>
            </w:r>
            <w:r>
              <w:rPr>
                <w:sz w:val="24"/>
              </w:rPr>
              <w:t>Сетевой организацией 1.</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tcPr>
          <w:p w:rsidR="001A0FC4" w:rsidRPr="00135E1D" w:rsidRDefault="001A0FC4" w:rsidP="00327674">
            <w:pPr>
              <w:pStyle w:val="a9"/>
              <w:suppressAutoHyphens/>
              <w:ind w:left="61" w:firstLine="0"/>
              <w:jc w:val="both"/>
              <w:rPr>
                <w:sz w:val="24"/>
              </w:rPr>
            </w:pPr>
            <w:r w:rsidRPr="00135E1D">
              <w:rPr>
                <w:sz w:val="24"/>
              </w:rPr>
              <w:t>Инс</w:t>
            </w:r>
            <w:r w:rsidR="00327674">
              <w:rPr>
                <w:sz w:val="24"/>
              </w:rPr>
              <w:t>трукции, регламенты и положения</w:t>
            </w:r>
            <w:bookmarkStart w:id="74" w:name="_GoBack"/>
            <w:bookmarkEnd w:id="74"/>
            <w:r w:rsidRPr="00135E1D">
              <w:rPr>
                <w:sz w:val="24"/>
              </w:rPr>
              <w:t>.</w:t>
            </w:r>
          </w:p>
        </w:tc>
        <w:tc>
          <w:tcPr>
            <w:tcW w:w="4678" w:type="dxa"/>
          </w:tcPr>
          <w:p w:rsidR="001A0FC4" w:rsidRPr="00135E1D" w:rsidRDefault="001A0FC4" w:rsidP="00D03763">
            <w:pPr>
              <w:pStyle w:val="a9"/>
              <w:suppressAutoHyphens/>
              <w:ind w:left="34" w:firstLine="0"/>
              <w:jc w:val="both"/>
              <w:rPr>
                <w:sz w:val="24"/>
              </w:rPr>
            </w:pPr>
            <w:r w:rsidRPr="00C33BA7">
              <w:rPr>
                <w:sz w:val="24"/>
                <w:szCs w:val="24"/>
              </w:rPr>
              <w:t>При необходимости,</w:t>
            </w:r>
            <w:r>
              <w:rPr>
                <w:sz w:val="24"/>
                <w:szCs w:val="24"/>
              </w:rPr>
              <w:t xml:space="preserve"> </w:t>
            </w:r>
            <w:r>
              <w:rPr>
                <w:sz w:val="24"/>
              </w:rPr>
              <w:t>п</w:t>
            </w:r>
            <w:r w:rsidRPr="00135E1D">
              <w:rPr>
                <w:sz w:val="24"/>
              </w:rPr>
              <w:t>ри пересмотре и изменениях</w:t>
            </w:r>
            <w:r>
              <w:rPr>
                <w:sz w:val="24"/>
              </w:rPr>
              <w:t>.</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30"/>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Другие нормативно-технические документы (НТД), материалы и сведения необходимые для работы </w:t>
            </w:r>
            <w:r>
              <w:rPr>
                <w:sz w:val="24"/>
              </w:rPr>
              <w:t>Исполнителя</w:t>
            </w:r>
            <w:r w:rsidRPr="00B950E5">
              <w:rPr>
                <w:color w:val="000000"/>
                <w:sz w:val="24"/>
              </w:rPr>
              <w:t>.</w:t>
            </w:r>
          </w:p>
        </w:tc>
        <w:tc>
          <w:tcPr>
            <w:tcW w:w="4678" w:type="dxa"/>
          </w:tcPr>
          <w:p w:rsidR="001A0FC4" w:rsidRPr="00135E1D" w:rsidRDefault="001A0FC4" w:rsidP="00D03763">
            <w:pPr>
              <w:pStyle w:val="a9"/>
              <w:suppressAutoHyphens/>
              <w:ind w:left="34" w:firstLine="0"/>
              <w:jc w:val="both"/>
              <w:rPr>
                <w:sz w:val="24"/>
              </w:rPr>
            </w:pPr>
            <w:r w:rsidRPr="00135E1D">
              <w:rPr>
                <w:sz w:val="24"/>
              </w:rPr>
              <w:t>По запросу.</w:t>
            </w:r>
          </w:p>
        </w:tc>
      </w:tr>
      <w:tr w:rsidR="001A0FC4" w:rsidRPr="00135E1D" w:rsidTr="00D03763">
        <w:trPr>
          <w:cantSplit/>
        </w:trPr>
        <w:tc>
          <w:tcPr>
            <w:tcW w:w="10245" w:type="dxa"/>
            <w:gridSpan w:val="3"/>
          </w:tcPr>
          <w:p w:rsidR="001A0FC4" w:rsidRPr="00135E1D" w:rsidRDefault="001A0FC4" w:rsidP="00D03763">
            <w:pPr>
              <w:pStyle w:val="a9"/>
              <w:suppressAutoHyphens/>
              <w:ind w:left="34" w:firstLine="0"/>
              <w:jc w:val="center"/>
              <w:rPr>
                <w:b/>
                <w:bCs/>
                <w:sz w:val="24"/>
              </w:rPr>
            </w:pPr>
            <w:r>
              <w:br w:type="page"/>
            </w:r>
            <w:r>
              <w:rPr>
                <w:b/>
                <w:color w:val="000000"/>
                <w:sz w:val="24"/>
              </w:rPr>
              <w:t>Исполнитель</w:t>
            </w:r>
            <w:r w:rsidRPr="00135E1D">
              <w:rPr>
                <w:b/>
                <w:color w:val="000000"/>
                <w:sz w:val="24"/>
              </w:rPr>
              <w:t xml:space="preserve"> </w:t>
            </w:r>
            <w:r w:rsidRPr="00135E1D">
              <w:rPr>
                <w:b/>
                <w:bCs/>
                <w:sz w:val="24"/>
              </w:rPr>
              <w:t xml:space="preserve">передает </w:t>
            </w:r>
            <w:r>
              <w:rPr>
                <w:b/>
                <w:bCs/>
                <w:sz w:val="24"/>
              </w:rPr>
              <w:t>Заказчику</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Pr>
                <w:sz w:val="24"/>
              </w:rPr>
              <w:t>Сообщения</w:t>
            </w:r>
            <w:r w:rsidRPr="00135E1D">
              <w:rPr>
                <w:sz w:val="24"/>
              </w:rPr>
              <w:t xml:space="preserve"> о технологических нарушениях, аварийных режимах и выявленных дефектах на оборудовании, находяще</w:t>
            </w:r>
            <w:r>
              <w:rPr>
                <w:sz w:val="24"/>
              </w:rPr>
              <w:t>м</w:t>
            </w:r>
            <w:r w:rsidRPr="00135E1D">
              <w:rPr>
                <w:sz w:val="24"/>
              </w:rPr>
              <w:t xml:space="preserve">ся в </w:t>
            </w:r>
            <w:r w:rsidRPr="008A5EBA">
              <w:rPr>
                <w:sz w:val="24"/>
                <w:szCs w:val="24"/>
              </w:rPr>
              <w:t>технологическом</w:t>
            </w:r>
            <w:r w:rsidRPr="00135E1D">
              <w:rPr>
                <w:sz w:val="24"/>
              </w:rPr>
              <w:t xml:space="preserve"> управлении или ведении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Исполнителя</w:t>
            </w:r>
            <w:r w:rsidRPr="00135E1D">
              <w:rPr>
                <w:sz w:val="24"/>
              </w:rPr>
              <w:t xml:space="preserve">, </w:t>
            </w:r>
            <w:r w:rsidRPr="00545F43">
              <w:rPr>
                <w:sz w:val="24"/>
              </w:rPr>
              <w:t xml:space="preserve">влияющих на режим и надежность работы энергообъектов </w:t>
            </w:r>
            <w:r>
              <w:rPr>
                <w:sz w:val="24"/>
              </w:rPr>
              <w:t xml:space="preserve">Заказчика, а также на </w:t>
            </w:r>
            <w:r w:rsidRPr="00135E1D">
              <w:rPr>
                <w:sz w:val="24"/>
              </w:rPr>
              <w:t xml:space="preserve">оборудовании </w:t>
            </w:r>
            <w:r>
              <w:rPr>
                <w:sz w:val="24"/>
              </w:rPr>
              <w:t>Исполнителя</w:t>
            </w:r>
            <w:r w:rsidRPr="00135E1D">
              <w:rPr>
                <w:sz w:val="24"/>
              </w:rPr>
              <w:t>, находяще</w:t>
            </w:r>
            <w:r>
              <w:rPr>
                <w:sz w:val="24"/>
              </w:rPr>
              <w:t>м</w:t>
            </w:r>
            <w:r w:rsidRPr="00135E1D">
              <w:rPr>
                <w:sz w:val="24"/>
              </w:rPr>
              <w:t xml:space="preserve">ся в </w:t>
            </w:r>
            <w:r w:rsidRPr="008A5EBA">
              <w:rPr>
                <w:sz w:val="24"/>
              </w:rPr>
              <w:t>технологическом</w:t>
            </w:r>
            <w:r w:rsidRPr="00135E1D">
              <w:rPr>
                <w:sz w:val="24"/>
              </w:rPr>
              <w:t xml:space="preserve"> управлении или ведении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Заказчика</w:t>
            </w:r>
            <w:r w:rsidRPr="00135E1D">
              <w:rPr>
                <w:sz w:val="24"/>
              </w:rPr>
              <w:t>.</w:t>
            </w:r>
          </w:p>
        </w:tc>
        <w:tc>
          <w:tcPr>
            <w:tcW w:w="4678" w:type="dxa"/>
          </w:tcPr>
          <w:p w:rsidR="001A0FC4" w:rsidRPr="00135E1D" w:rsidRDefault="001A0FC4" w:rsidP="00D03763">
            <w:pPr>
              <w:pStyle w:val="a9"/>
              <w:suppressAutoHyphens/>
              <w:ind w:left="34" w:firstLine="0"/>
              <w:jc w:val="both"/>
              <w:rPr>
                <w:sz w:val="24"/>
              </w:rPr>
            </w:pPr>
            <w:r w:rsidRPr="00135E1D">
              <w:rPr>
                <w:sz w:val="24"/>
              </w:rPr>
              <w:t>При возникновении.</w:t>
            </w:r>
            <w:r>
              <w:rPr>
                <w:sz w:val="24"/>
              </w:rPr>
              <w:t xml:space="preserve"> </w:t>
            </w:r>
            <w:r w:rsidRPr="00135E1D">
              <w:rPr>
                <w:sz w:val="24"/>
              </w:rPr>
              <w:t>Немедленно.</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6409DF" w:rsidRDefault="001A0FC4" w:rsidP="00D03763">
            <w:pPr>
              <w:pStyle w:val="a9"/>
              <w:suppressAutoHyphens/>
              <w:ind w:left="61" w:firstLine="0"/>
              <w:jc w:val="both"/>
              <w:rPr>
                <w:sz w:val="24"/>
                <w:szCs w:val="24"/>
              </w:rPr>
            </w:pPr>
            <w:r w:rsidRPr="006409DF">
              <w:rPr>
                <w:sz w:val="24"/>
                <w:szCs w:val="24"/>
              </w:rPr>
              <w:t xml:space="preserve">Сообщения о несчастных случаях, произошедших на оборудовании, находящемся в технологическом управлении (ведении) оперативного персонала </w:t>
            </w:r>
            <w:r>
              <w:rPr>
                <w:spacing w:val="-2"/>
                <w:kern w:val="28"/>
                <w:sz w:val="24"/>
                <w:szCs w:val="24"/>
                <w:lang w:eastAsia="en-US"/>
              </w:rPr>
              <w:t>Заказчика</w:t>
            </w:r>
            <w:r w:rsidRPr="006409DF">
              <w:rPr>
                <w:sz w:val="24"/>
                <w:szCs w:val="24"/>
              </w:rPr>
              <w:t>.</w:t>
            </w:r>
          </w:p>
        </w:tc>
        <w:tc>
          <w:tcPr>
            <w:tcW w:w="4678" w:type="dxa"/>
          </w:tcPr>
          <w:p w:rsidR="001A0FC4" w:rsidRPr="00135E1D" w:rsidRDefault="001A0FC4" w:rsidP="00D03763">
            <w:pPr>
              <w:ind w:left="34"/>
              <w:jc w:val="both"/>
            </w:pPr>
            <w:r w:rsidRPr="00135E1D">
              <w:t xml:space="preserve">При возникновении. В течение </w:t>
            </w:r>
            <w:r>
              <w:t>2</w:t>
            </w:r>
            <w:r w:rsidRPr="00135E1D">
              <w:t>0 мин.</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ind w:left="61"/>
              <w:jc w:val="both"/>
            </w:pPr>
            <w:r w:rsidRPr="00135E1D">
              <w:t xml:space="preserve">Информацию о возникновении аварий и технологических нарушений в работе электросетевого оборудования, а также оборудования тепловых сетей, находящегося на балансе </w:t>
            </w:r>
            <w:r>
              <w:t>Исполнителя</w:t>
            </w:r>
            <w:r w:rsidRPr="00135E1D">
              <w:t xml:space="preserve">, с целью исполнения ДС </w:t>
            </w:r>
            <w:r>
              <w:t>ЦУС</w:t>
            </w:r>
            <w:r w:rsidRPr="00135E1D">
              <w:t xml:space="preserve"> </w:t>
            </w:r>
            <w:r>
              <w:t xml:space="preserve">Заказчика </w:t>
            </w:r>
            <w:r w:rsidRPr="00135E1D">
              <w:t xml:space="preserve">функций взаимодействия с </w:t>
            </w:r>
            <w:r w:rsidRPr="00137A5B">
              <w:t>рабочим органом Ситуационно-аналитического центра (РО САЦ) Министерства энергетики Российской Федерации</w:t>
            </w:r>
            <w:r w:rsidRPr="00135E1D">
              <w:t>.</w:t>
            </w:r>
          </w:p>
        </w:tc>
        <w:tc>
          <w:tcPr>
            <w:tcW w:w="4678" w:type="dxa"/>
          </w:tcPr>
          <w:p w:rsidR="001A0FC4" w:rsidRPr="00135E1D" w:rsidRDefault="001A0FC4" w:rsidP="00D03763">
            <w:pPr>
              <w:suppressAutoHyphens/>
              <w:ind w:left="34"/>
              <w:jc w:val="both"/>
            </w:pPr>
            <w:r w:rsidRPr="00135E1D">
              <w:t>Первоначальную информацию в соответствии с действующим «Порядком передачи оперативной информации о технологических нарушениях на объектах электроэнергетики и в установках потребителей электрической и тепловой энергии». Далее через 4 часа или по запросу.</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Заявки на вывод из работы оборудования, н</w:t>
            </w:r>
            <w:bookmarkStart w:id="75" w:name="проверил"/>
            <w:bookmarkEnd w:id="75"/>
            <w:r w:rsidRPr="00135E1D">
              <w:rPr>
                <w:sz w:val="24"/>
              </w:rPr>
              <w:t xml:space="preserve">аходящегося в </w:t>
            </w:r>
            <w:r w:rsidRPr="008A5EBA">
              <w:rPr>
                <w:sz w:val="24"/>
              </w:rPr>
              <w:t>технологическом</w:t>
            </w:r>
            <w:r w:rsidRPr="00135E1D">
              <w:rPr>
                <w:sz w:val="24"/>
              </w:rPr>
              <w:t xml:space="preserve"> управлении или ведении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Заказчика</w:t>
            </w:r>
            <w:r w:rsidRPr="00135E1D">
              <w:rPr>
                <w:sz w:val="24"/>
              </w:rPr>
              <w:t>.</w:t>
            </w:r>
          </w:p>
        </w:tc>
        <w:tc>
          <w:tcPr>
            <w:tcW w:w="4678" w:type="dxa"/>
          </w:tcPr>
          <w:p w:rsidR="001A0FC4" w:rsidRPr="00E216C3" w:rsidRDefault="001A0FC4" w:rsidP="00D03763">
            <w:pPr>
              <w:pStyle w:val="a9"/>
              <w:suppressAutoHyphens/>
              <w:ind w:left="34" w:firstLine="0"/>
              <w:jc w:val="both"/>
              <w:rPr>
                <w:sz w:val="24"/>
                <w:szCs w:val="24"/>
              </w:rPr>
            </w:pPr>
            <w:r w:rsidRPr="00E216C3">
              <w:rPr>
                <w:sz w:val="24"/>
                <w:szCs w:val="24"/>
              </w:rPr>
              <w:t>Согласно главе 9 настоящего Положения.</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Ответы на заявки на вывод из работы оборудования подстанций </w:t>
            </w:r>
            <w:r>
              <w:rPr>
                <w:sz w:val="24"/>
              </w:rPr>
              <w:t>Исполнителя</w:t>
            </w:r>
            <w:r w:rsidRPr="00135E1D">
              <w:rPr>
                <w:sz w:val="24"/>
              </w:rPr>
              <w:t xml:space="preserve">, находящегося в </w:t>
            </w:r>
            <w:r w:rsidRPr="008A5EBA">
              <w:rPr>
                <w:sz w:val="24"/>
              </w:rPr>
              <w:t>технологическом</w:t>
            </w:r>
            <w:r w:rsidRPr="00135E1D">
              <w:rPr>
                <w:sz w:val="24"/>
              </w:rPr>
              <w:t xml:space="preserve"> управлении </w:t>
            </w:r>
            <w:r>
              <w:rPr>
                <w:sz w:val="24"/>
              </w:rPr>
              <w:t>оперативного</w:t>
            </w:r>
            <w:r w:rsidRPr="00135E1D">
              <w:rPr>
                <w:sz w:val="24"/>
              </w:rPr>
              <w:t xml:space="preserve"> </w:t>
            </w:r>
            <w:r>
              <w:rPr>
                <w:sz w:val="24"/>
              </w:rPr>
              <w:t>персонала</w:t>
            </w:r>
            <w:r w:rsidRPr="00135E1D">
              <w:rPr>
                <w:sz w:val="24"/>
              </w:rPr>
              <w:t xml:space="preserve"> </w:t>
            </w:r>
            <w:r>
              <w:rPr>
                <w:sz w:val="24"/>
              </w:rPr>
              <w:t>Заказчика</w:t>
            </w:r>
            <w:r w:rsidRPr="00135E1D">
              <w:rPr>
                <w:sz w:val="24"/>
              </w:rPr>
              <w:t>.</w:t>
            </w:r>
          </w:p>
        </w:tc>
        <w:tc>
          <w:tcPr>
            <w:tcW w:w="4678" w:type="dxa"/>
          </w:tcPr>
          <w:p w:rsidR="001A0FC4" w:rsidRPr="00135E1D" w:rsidRDefault="001A0FC4" w:rsidP="00D03763">
            <w:pPr>
              <w:ind w:left="34"/>
              <w:jc w:val="both"/>
            </w:pPr>
            <w:r w:rsidRPr="00135E1D">
              <w:t xml:space="preserve">При наличии заявки от </w:t>
            </w:r>
            <w:r>
              <w:t>Сетевой организации 1</w:t>
            </w:r>
            <w:r w:rsidRPr="00135E1D">
              <w:t xml:space="preserve">. Согласно </w:t>
            </w:r>
            <w:r>
              <w:t>главе 9 настоящего Положения</w:t>
            </w:r>
            <w:r w:rsidRPr="00135E1D">
              <w:t>.</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ind w:left="61"/>
              <w:jc w:val="both"/>
            </w:pPr>
            <w:r w:rsidRPr="00135E1D">
              <w:t>Для рассмотрения и согласования программы переключений и производства испытаний при вводе в работу нового или реконструированного оборудования, находящ</w:t>
            </w:r>
            <w:r>
              <w:t>его</w:t>
            </w:r>
            <w:r w:rsidRPr="00135E1D">
              <w:t xml:space="preserve">ся в </w:t>
            </w:r>
            <w:r w:rsidRPr="008A5EBA">
              <w:t>технологическом</w:t>
            </w:r>
            <w:r w:rsidRPr="00135E1D">
              <w:t xml:space="preserve"> управлении и ведении </w:t>
            </w:r>
            <w:r>
              <w:t>оперативного</w:t>
            </w:r>
            <w:r w:rsidRPr="00135E1D">
              <w:t xml:space="preserve"> </w:t>
            </w:r>
            <w:r>
              <w:t>персонала Заказчика</w:t>
            </w:r>
            <w:r w:rsidRPr="00135E1D">
              <w:t>.</w:t>
            </w:r>
          </w:p>
        </w:tc>
        <w:tc>
          <w:tcPr>
            <w:tcW w:w="4678" w:type="dxa"/>
          </w:tcPr>
          <w:p w:rsidR="001A0FC4" w:rsidRPr="00135E1D" w:rsidRDefault="001A0FC4" w:rsidP="00D03763">
            <w:pPr>
              <w:ind w:left="34"/>
              <w:jc w:val="both"/>
            </w:pPr>
            <w:r w:rsidRPr="00135E1D">
              <w:t>Не позднее, чем за 14 дней до планируемой даты включения в работу.</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Данные о работе электрооборудования </w:t>
            </w:r>
            <w:r>
              <w:rPr>
                <w:sz w:val="24"/>
              </w:rPr>
              <w:t>0,4</w:t>
            </w:r>
            <w:r w:rsidRPr="00135E1D">
              <w:rPr>
                <w:sz w:val="24"/>
              </w:rPr>
              <w:t xml:space="preserve"> кВ и выше (ток нагрузки, напряжение и т.п.).</w:t>
            </w:r>
          </w:p>
        </w:tc>
        <w:tc>
          <w:tcPr>
            <w:tcW w:w="4678" w:type="dxa"/>
          </w:tcPr>
          <w:p w:rsidR="001A0FC4" w:rsidRPr="00135E1D" w:rsidRDefault="001A0FC4" w:rsidP="00D03763">
            <w:pPr>
              <w:pStyle w:val="a9"/>
              <w:suppressAutoHyphens/>
              <w:ind w:left="34" w:firstLine="0"/>
              <w:jc w:val="both"/>
              <w:rPr>
                <w:sz w:val="24"/>
              </w:rPr>
            </w:pPr>
            <w:r w:rsidRPr="00135E1D">
              <w:rPr>
                <w:sz w:val="24"/>
              </w:rPr>
              <w:t>По запросу.</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color w:val="000000"/>
                <w:sz w:val="24"/>
              </w:rPr>
            </w:pPr>
            <w:r w:rsidRPr="00135E1D">
              <w:rPr>
                <w:color w:val="000000"/>
                <w:sz w:val="24"/>
              </w:rPr>
              <w:t>Карты уставок РЗА.</w:t>
            </w:r>
          </w:p>
        </w:tc>
        <w:tc>
          <w:tcPr>
            <w:tcW w:w="4678" w:type="dxa"/>
          </w:tcPr>
          <w:p w:rsidR="001A0FC4" w:rsidRPr="00135E1D" w:rsidRDefault="001A0FC4" w:rsidP="00D03763">
            <w:pPr>
              <w:pStyle w:val="a9"/>
              <w:suppressAutoHyphens/>
              <w:ind w:left="34" w:firstLine="0"/>
              <w:jc w:val="both"/>
              <w:rPr>
                <w:sz w:val="24"/>
              </w:rPr>
            </w:pPr>
            <w:r w:rsidRPr="00135E1D">
              <w:rPr>
                <w:sz w:val="24"/>
              </w:rPr>
              <w:t>Ежегодно</w:t>
            </w:r>
            <w:r>
              <w:rPr>
                <w:sz w:val="24"/>
              </w:rPr>
              <w:t>,</w:t>
            </w:r>
            <w:r w:rsidRPr="00135E1D">
              <w:rPr>
                <w:sz w:val="24"/>
              </w:rPr>
              <w:t xml:space="preserve"> до 20 ноября.</w:t>
            </w:r>
          </w:p>
          <w:p w:rsidR="001A0FC4" w:rsidRPr="00135E1D" w:rsidRDefault="001A0FC4" w:rsidP="00D03763">
            <w:pPr>
              <w:pStyle w:val="a9"/>
              <w:suppressAutoHyphens/>
              <w:ind w:left="34" w:firstLine="0"/>
              <w:jc w:val="both"/>
              <w:rPr>
                <w:sz w:val="24"/>
              </w:rPr>
            </w:pPr>
            <w:r w:rsidRPr="00135E1D">
              <w:rPr>
                <w:sz w:val="24"/>
              </w:rPr>
              <w:t>При изменении уставок, в течение 10 дней.</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Списки лиц </w:t>
            </w:r>
            <w:r>
              <w:rPr>
                <w:sz w:val="24"/>
              </w:rPr>
              <w:t>Исполнителя</w:t>
            </w:r>
            <w:r w:rsidRPr="00135E1D">
              <w:rPr>
                <w:color w:val="000000"/>
                <w:sz w:val="24"/>
              </w:rPr>
              <w:t xml:space="preserve">, </w:t>
            </w:r>
            <w:r w:rsidRPr="00135E1D">
              <w:rPr>
                <w:sz w:val="24"/>
              </w:rPr>
              <w:t>имеющих право ведения оперативных переговоров и подписи оперативных заявок.</w:t>
            </w:r>
          </w:p>
        </w:tc>
        <w:tc>
          <w:tcPr>
            <w:tcW w:w="4678" w:type="dxa"/>
          </w:tcPr>
          <w:p w:rsidR="001A0FC4" w:rsidRPr="00135E1D" w:rsidRDefault="001A0FC4" w:rsidP="00D03763">
            <w:pPr>
              <w:pStyle w:val="a9"/>
              <w:suppressAutoHyphens/>
              <w:ind w:left="34" w:firstLine="0"/>
              <w:jc w:val="both"/>
              <w:rPr>
                <w:sz w:val="24"/>
              </w:rPr>
            </w:pPr>
            <w:r w:rsidRPr="00135E1D">
              <w:rPr>
                <w:sz w:val="24"/>
              </w:rPr>
              <w:t>Ежегодно, до 10 декабря.</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shd w:val="clear" w:color="auto" w:fill="auto"/>
          </w:tcPr>
          <w:p w:rsidR="001A0FC4" w:rsidRPr="00135E1D" w:rsidRDefault="001A0FC4" w:rsidP="00D03763">
            <w:pPr>
              <w:pStyle w:val="a9"/>
              <w:suppressAutoHyphens/>
              <w:ind w:left="61" w:firstLine="0"/>
              <w:jc w:val="both"/>
              <w:rPr>
                <w:sz w:val="24"/>
              </w:rPr>
            </w:pPr>
            <w:r w:rsidRPr="00135E1D">
              <w:rPr>
                <w:sz w:val="24"/>
              </w:rPr>
              <w:t>Изменения в составе лиц, имеющих право ведения оперативных переговоров и подписи оперативных заявок.</w:t>
            </w:r>
          </w:p>
        </w:tc>
        <w:tc>
          <w:tcPr>
            <w:tcW w:w="4678" w:type="dxa"/>
            <w:shd w:val="clear" w:color="auto" w:fill="auto"/>
          </w:tcPr>
          <w:p w:rsidR="001A0FC4" w:rsidRPr="00135E1D" w:rsidRDefault="001A0FC4" w:rsidP="00D03763">
            <w:pPr>
              <w:pStyle w:val="a9"/>
              <w:suppressAutoHyphens/>
              <w:ind w:left="34" w:firstLine="0"/>
              <w:jc w:val="both"/>
              <w:rPr>
                <w:sz w:val="24"/>
              </w:rPr>
            </w:pPr>
            <w:r w:rsidRPr="00135E1D">
              <w:rPr>
                <w:sz w:val="24"/>
              </w:rPr>
              <w:t>В течение 10 дней после подписания соответствующих распорядительных документов.</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Однолинейные схемы электрических соединений подстанци</w:t>
            </w:r>
            <w:r>
              <w:rPr>
                <w:sz w:val="24"/>
              </w:rPr>
              <w:t>й и ЛЭП</w:t>
            </w:r>
            <w:r w:rsidRPr="00135E1D">
              <w:rPr>
                <w:sz w:val="24"/>
              </w:rPr>
              <w:t xml:space="preserve">, находящейся на балансе </w:t>
            </w:r>
            <w:r>
              <w:rPr>
                <w:sz w:val="24"/>
              </w:rPr>
              <w:t>Исполнителя</w:t>
            </w:r>
            <w:r w:rsidRPr="00137A5B">
              <w:rPr>
                <w:color w:val="000000"/>
                <w:sz w:val="24"/>
              </w:rPr>
              <w:t>.</w:t>
            </w:r>
          </w:p>
        </w:tc>
        <w:tc>
          <w:tcPr>
            <w:tcW w:w="4678" w:type="dxa"/>
          </w:tcPr>
          <w:p w:rsidR="001A0FC4" w:rsidRPr="00135E1D" w:rsidRDefault="001A0FC4" w:rsidP="00D03763">
            <w:pPr>
              <w:pStyle w:val="a9"/>
              <w:suppressAutoHyphens/>
              <w:ind w:left="34" w:firstLine="0"/>
              <w:jc w:val="both"/>
              <w:rPr>
                <w:sz w:val="24"/>
              </w:rPr>
            </w:pPr>
            <w:r w:rsidRPr="00135E1D">
              <w:rPr>
                <w:sz w:val="24"/>
              </w:rPr>
              <w:t>По запросу.</w:t>
            </w:r>
          </w:p>
          <w:p w:rsidR="001A0FC4" w:rsidRPr="00135E1D" w:rsidRDefault="001A0FC4" w:rsidP="00D03763">
            <w:pPr>
              <w:pStyle w:val="a9"/>
              <w:suppressAutoHyphens/>
              <w:ind w:left="34" w:firstLine="0"/>
              <w:jc w:val="both"/>
              <w:rPr>
                <w:sz w:val="24"/>
              </w:rPr>
            </w:pPr>
            <w:r w:rsidRPr="00135E1D">
              <w:rPr>
                <w:sz w:val="24"/>
              </w:rPr>
              <w:t>При изменении схемы, в течение 15 дней после утверждения новой схемы.</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ind w:left="61"/>
              <w:jc w:val="both"/>
            </w:pPr>
            <w:r w:rsidRPr="00135E1D">
              <w:t>Нормальные и ремонтные схемы электрических соединений сетей и подстанци</w:t>
            </w:r>
            <w:r>
              <w:t>й</w:t>
            </w:r>
            <w:r w:rsidRPr="00135E1D">
              <w:t xml:space="preserve">, находящихся на балансе </w:t>
            </w:r>
            <w:r>
              <w:t>Исполнителя</w:t>
            </w:r>
            <w:r w:rsidRPr="006C548A">
              <w:rPr>
                <w:color w:val="000000"/>
              </w:rPr>
              <w:t>.</w:t>
            </w:r>
          </w:p>
        </w:tc>
        <w:tc>
          <w:tcPr>
            <w:tcW w:w="4678" w:type="dxa"/>
          </w:tcPr>
          <w:p w:rsidR="001A0FC4" w:rsidRPr="00135E1D" w:rsidRDefault="001A0FC4" w:rsidP="00D03763">
            <w:pPr>
              <w:ind w:left="34"/>
              <w:jc w:val="both"/>
            </w:pPr>
            <w:r w:rsidRPr="00135E1D">
              <w:t>Ежегодно, до 15 ноября для согласования.</w:t>
            </w:r>
          </w:p>
          <w:p w:rsidR="001A0FC4" w:rsidRPr="00135E1D" w:rsidRDefault="001A0FC4" w:rsidP="00D03763">
            <w:pPr>
              <w:ind w:left="34"/>
              <w:jc w:val="both"/>
            </w:pPr>
            <w:r w:rsidRPr="00135E1D">
              <w:t>При изменении схемы, в течение 15 дней после утверждения новой схемы.</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ind w:left="61"/>
              <w:jc w:val="both"/>
            </w:pPr>
            <w:r w:rsidRPr="00135E1D">
              <w:t>Разработанные ГАО.</w:t>
            </w:r>
          </w:p>
        </w:tc>
        <w:tc>
          <w:tcPr>
            <w:tcW w:w="4678" w:type="dxa"/>
          </w:tcPr>
          <w:p w:rsidR="001A0FC4" w:rsidRPr="00135E1D" w:rsidRDefault="001A0FC4" w:rsidP="00D03763">
            <w:pPr>
              <w:ind w:left="34"/>
              <w:jc w:val="both"/>
            </w:pPr>
            <w:r w:rsidRPr="00135E1D">
              <w:t>Ежегодно,</w:t>
            </w:r>
            <w:r>
              <w:t xml:space="preserve"> д</w:t>
            </w:r>
            <w:r w:rsidRPr="00135E1D">
              <w:t>о 1</w:t>
            </w:r>
            <w:r>
              <w:t>0</w:t>
            </w:r>
            <w:r w:rsidRPr="00135E1D">
              <w:t xml:space="preserve"> августа.</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Технические характеристики</w:t>
            </w:r>
            <w:r>
              <w:rPr>
                <w:sz w:val="24"/>
              </w:rPr>
              <w:t xml:space="preserve"> ЛЭП,</w:t>
            </w:r>
            <w:r w:rsidRPr="00135E1D">
              <w:rPr>
                <w:sz w:val="24"/>
              </w:rPr>
              <w:t xml:space="preserve"> силовых трансформаторов подстанций (</w:t>
            </w:r>
            <w:r w:rsidRPr="00135E1D">
              <w:rPr>
                <w:sz w:val="24"/>
                <w:lang w:val="en-US"/>
              </w:rPr>
              <w:t>U</w:t>
            </w:r>
            <w:r w:rsidRPr="00135E1D">
              <w:rPr>
                <w:sz w:val="24"/>
              </w:rPr>
              <w:t xml:space="preserve">к.з., </w:t>
            </w:r>
            <w:r w:rsidRPr="00135E1D">
              <w:rPr>
                <w:sz w:val="24"/>
                <w:lang w:val="en-US"/>
              </w:rPr>
              <w:t>I</w:t>
            </w:r>
            <w:r w:rsidRPr="00135E1D">
              <w:rPr>
                <w:sz w:val="24"/>
              </w:rPr>
              <w:t>ном.); трансформатор</w:t>
            </w:r>
            <w:r>
              <w:rPr>
                <w:sz w:val="24"/>
              </w:rPr>
              <w:t>ов</w:t>
            </w:r>
            <w:r w:rsidRPr="00135E1D">
              <w:rPr>
                <w:sz w:val="24"/>
              </w:rPr>
              <w:t xml:space="preserve"> тока, типы реле и уставки защит на вводных выключателях.</w:t>
            </w:r>
          </w:p>
        </w:tc>
        <w:tc>
          <w:tcPr>
            <w:tcW w:w="4678" w:type="dxa"/>
          </w:tcPr>
          <w:p w:rsidR="001A0FC4" w:rsidRPr="00135E1D" w:rsidRDefault="001A0FC4" w:rsidP="00D03763">
            <w:pPr>
              <w:pStyle w:val="a9"/>
              <w:suppressAutoHyphens/>
              <w:ind w:left="34" w:firstLine="0"/>
              <w:jc w:val="both"/>
              <w:rPr>
                <w:sz w:val="24"/>
              </w:rPr>
            </w:pPr>
            <w:r w:rsidRPr="00135E1D">
              <w:rPr>
                <w:sz w:val="24"/>
              </w:rPr>
              <w:t>По запросу.</w:t>
            </w:r>
          </w:p>
          <w:p w:rsidR="001A0FC4" w:rsidRPr="00135E1D" w:rsidRDefault="001A0FC4" w:rsidP="00D03763">
            <w:pPr>
              <w:pStyle w:val="a9"/>
              <w:suppressAutoHyphens/>
              <w:ind w:left="34" w:firstLine="0"/>
              <w:jc w:val="both"/>
              <w:rPr>
                <w:sz w:val="24"/>
              </w:rPr>
            </w:pPr>
            <w:r w:rsidRPr="00135E1D">
              <w:rPr>
                <w:sz w:val="24"/>
              </w:rPr>
              <w:t>При изменении, в течение 10 дней после изменения.</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Обработанные данные по дням контрольных замеров.</w:t>
            </w:r>
          </w:p>
        </w:tc>
        <w:tc>
          <w:tcPr>
            <w:tcW w:w="4678" w:type="dxa"/>
          </w:tcPr>
          <w:p w:rsidR="001A0FC4" w:rsidRPr="00135E1D" w:rsidRDefault="001A0FC4" w:rsidP="00D03763">
            <w:pPr>
              <w:pStyle w:val="a9"/>
              <w:suppressAutoHyphens/>
              <w:ind w:left="34" w:firstLine="0"/>
              <w:jc w:val="both"/>
              <w:rPr>
                <w:sz w:val="24"/>
              </w:rPr>
            </w:pPr>
            <w:r w:rsidRPr="00135E1D">
              <w:rPr>
                <w:sz w:val="24"/>
              </w:rPr>
              <w:t xml:space="preserve">Согласно заданию, в установленные </w:t>
            </w:r>
            <w:r>
              <w:rPr>
                <w:sz w:val="24"/>
              </w:rPr>
              <w:t>Сетевой организацией 1</w:t>
            </w:r>
            <w:r w:rsidRPr="00135E1D">
              <w:rPr>
                <w:sz w:val="24"/>
              </w:rPr>
              <w:t xml:space="preserve"> сроки.</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Отчеты о подключении нагрузок под действие </w:t>
            </w:r>
            <w:r>
              <w:rPr>
                <w:sz w:val="24"/>
              </w:rPr>
              <w:t>ПА</w:t>
            </w:r>
            <w:r w:rsidRPr="00135E1D">
              <w:rPr>
                <w:sz w:val="24"/>
              </w:rPr>
              <w:t>.</w:t>
            </w:r>
          </w:p>
        </w:tc>
        <w:tc>
          <w:tcPr>
            <w:tcW w:w="4678" w:type="dxa"/>
          </w:tcPr>
          <w:p w:rsidR="001A0FC4" w:rsidRPr="00135E1D" w:rsidRDefault="001A0FC4" w:rsidP="00D03763">
            <w:pPr>
              <w:pStyle w:val="a9"/>
              <w:suppressAutoHyphens/>
              <w:ind w:left="34" w:firstLine="0"/>
              <w:jc w:val="both"/>
              <w:rPr>
                <w:sz w:val="24"/>
              </w:rPr>
            </w:pPr>
            <w:r w:rsidRPr="00135E1D">
              <w:rPr>
                <w:sz w:val="24"/>
              </w:rPr>
              <w:t xml:space="preserve">Согласно заданию, в установленные </w:t>
            </w:r>
            <w:r>
              <w:rPr>
                <w:sz w:val="24"/>
              </w:rPr>
              <w:t>Сетевой организацией 1</w:t>
            </w:r>
            <w:r w:rsidRPr="00135E1D">
              <w:rPr>
                <w:sz w:val="24"/>
              </w:rPr>
              <w:t xml:space="preserve"> сроки.</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ind w:left="61"/>
              <w:jc w:val="both"/>
            </w:pPr>
            <w:r w:rsidRPr="00135E1D">
              <w:t xml:space="preserve">План ремонта для включения </w:t>
            </w:r>
            <w:r>
              <w:t xml:space="preserve">в </w:t>
            </w:r>
            <w:r w:rsidRPr="00135E1D">
              <w:t xml:space="preserve">месячный график ремонта электротехнического оборудования, находящегося в </w:t>
            </w:r>
            <w:r w:rsidRPr="008A5EBA">
              <w:t>технологическом</w:t>
            </w:r>
            <w:r w:rsidRPr="00135E1D">
              <w:t xml:space="preserve"> управлении </w:t>
            </w:r>
            <w:r>
              <w:t>оперативного</w:t>
            </w:r>
            <w:r w:rsidRPr="00135E1D">
              <w:t xml:space="preserve"> </w:t>
            </w:r>
            <w:r>
              <w:t>персонала Заказчика</w:t>
            </w:r>
            <w:r w:rsidRPr="00135E1D">
              <w:t>.</w:t>
            </w:r>
          </w:p>
        </w:tc>
        <w:tc>
          <w:tcPr>
            <w:tcW w:w="4678" w:type="dxa"/>
          </w:tcPr>
          <w:p w:rsidR="001A0FC4" w:rsidRPr="00135E1D" w:rsidRDefault="001A0FC4" w:rsidP="00D03763">
            <w:pPr>
              <w:ind w:left="34"/>
              <w:jc w:val="both"/>
            </w:pPr>
            <w:r w:rsidRPr="00135E1D">
              <w:t>До 27 числа месяца, предшествующего планируемому месяцу.</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ind w:left="61"/>
              <w:jc w:val="both"/>
            </w:pPr>
            <w:r>
              <w:t>С</w:t>
            </w:r>
            <w:r w:rsidRPr="00094B2A">
              <w:t>ведения о наличии стационарн</w:t>
            </w:r>
            <w:r>
              <w:t>о установленных резервных источниках</w:t>
            </w:r>
            <w:r w:rsidRPr="00094B2A">
              <w:t xml:space="preserve"> </w:t>
            </w:r>
            <w:r>
              <w:t>снабжения</w:t>
            </w:r>
            <w:r w:rsidRPr="00094B2A">
              <w:t xml:space="preserve"> электрической энерги</w:t>
            </w:r>
            <w:r>
              <w:t>ей</w:t>
            </w:r>
            <w:r w:rsidRPr="00094B2A">
              <w:t xml:space="preserve"> (бензиновых, дизельных, газовых), их</w:t>
            </w:r>
            <w:r>
              <w:t xml:space="preserve"> точках подключения, технических характеристиках и</w:t>
            </w:r>
            <w:r w:rsidRPr="00094B2A">
              <w:t xml:space="preserve"> условия</w:t>
            </w:r>
            <w:r>
              <w:t>х</w:t>
            </w:r>
            <w:r w:rsidRPr="00094B2A">
              <w:t xml:space="preserve"> запуска</w:t>
            </w:r>
            <w:r>
              <w:t>.</w:t>
            </w:r>
          </w:p>
        </w:tc>
        <w:tc>
          <w:tcPr>
            <w:tcW w:w="4678" w:type="dxa"/>
          </w:tcPr>
          <w:p w:rsidR="001A0FC4" w:rsidRDefault="001A0FC4" w:rsidP="00D03763">
            <w:pPr>
              <w:ind w:left="34"/>
              <w:jc w:val="both"/>
            </w:pPr>
            <w:r w:rsidRPr="00135E1D">
              <w:t>Ежегодно, до 15 ноября</w:t>
            </w:r>
            <w:r>
              <w:t>.</w:t>
            </w:r>
          </w:p>
          <w:p w:rsidR="001A0FC4" w:rsidRPr="00135E1D" w:rsidRDefault="001A0FC4" w:rsidP="00D03763">
            <w:pPr>
              <w:ind w:left="34"/>
              <w:jc w:val="both"/>
            </w:pPr>
            <w:r w:rsidRPr="00E02082">
              <w:t xml:space="preserve">Не позднее, чем за </w:t>
            </w:r>
            <w:r>
              <w:t>7</w:t>
            </w:r>
            <w:r w:rsidRPr="00E02082">
              <w:t xml:space="preserve"> дней до планируемой даты</w:t>
            </w:r>
            <w:r>
              <w:t xml:space="preserve"> ввода в эксплуатацию нового оборудования.</w:t>
            </w:r>
          </w:p>
        </w:tc>
      </w:tr>
      <w:tr w:rsidR="001A0FC4" w:rsidRPr="00135E1D" w:rsidTr="00D03763">
        <w:trPr>
          <w:cantSplit/>
        </w:trPr>
        <w:tc>
          <w:tcPr>
            <w:tcW w:w="634" w:type="dxa"/>
            <w:vAlign w:val="center"/>
          </w:tcPr>
          <w:p w:rsidR="001A0FC4" w:rsidRPr="00135E1D" w:rsidRDefault="001A0FC4" w:rsidP="00D03763">
            <w:pPr>
              <w:pStyle w:val="a9"/>
              <w:widowControl/>
              <w:numPr>
                <w:ilvl w:val="0"/>
                <w:numId w:val="29"/>
              </w:numPr>
              <w:suppressAutoHyphens/>
              <w:autoSpaceDE/>
              <w:autoSpaceDN/>
              <w:jc w:val="both"/>
              <w:rPr>
                <w:sz w:val="24"/>
              </w:rPr>
            </w:pPr>
          </w:p>
        </w:tc>
        <w:tc>
          <w:tcPr>
            <w:tcW w:w="4933" w:type="dxa"/>
          </w:tcPr>
          <w:p w:rsidR="001A0FC4" w:rsidRPr="00135E1D" w:rsidRDefault="001A0FC4" w:rsidP="00D03763">
            <w:pPr>
              <w:pStyle w:val="a9"/>
              <w:suppressAutoHyphens/>
              <w:ind w:left="61" w:firstLine="0"/>
              <w:jc w:val="both"/>
              <w:rPr>
                <w:sz w:val="24"/>
              </w:rPr>
            </w:pPr>
            <w:r w:rsidRPr="00135E1D">
              <w:rPr>
                <w:sz w:val="24"/>
              </w:rPr>
              <w:t xml:space="preserve">Другие нормативно-технические документы (НТД), материалы и сведения необходимые для работы </w:t>
            </w:r>
            <w:r>
              <w:rPr>
                <w:sz w:val="24"/>
                <w:szCs w:val="24"/>
              </w:rPr>
              <w:t>Заказчика</w:t>
            </w:r>
            <w:r w:rsidRPr="00E216C3">
              <w:rPr>
                <w:sz w:val="24"/>
                <w:szCs w:val="24"/>
              </w:rPr>
              <w:t>.</w:t>
            </w:r>
          </w:p>
        </w:tc>
        <w:tc>
          <w:tcPr>
            <w:tcW w:w="4678" w:type="dxa"/>
          </w:tcPr>
          <w:p w:rsidR="001A0FC4" w:rsidRPr="00135E1D" w:rsidRDefault="001A0FC4" w:rsidP="00D03763">
            <w:pPr>
              <w:pStyle w:val="a9"/>
              <w:suppressAutoHyphens/>
              <w:ind w:left="34" w:firstLine="0"/>
              <w:jc w:val="both"/>
              <w:rPr>
                <w:sz w:val="24"/>
              </w:rPr>
            </w:pPr>
            <w:r w:rsidRPr="00135E1D">
              <w:rPr>
                <w:sz w:val="24"/>
              </w:rPr>
              <w:t>По запросу.</w:t>
            </w:r>
          </w:p>
        </w:tc>
      </w:tr>
    </w:tbl>
    <w:p w:rsidR="001A0FC4" w:rsidRPr="00135E1D" w:rsidRDefault="001A0FC4" w:rsidP="001A0FC4">
      <w:pPr>
        <w:pStyle w:val="a9"/>
        <w:tabs>
          <w:tab w:val="left" w:pos="648"/>
          <w:tab w:val="left" w:pos="6408"/>
        </w:tabs>
        <w:suppressAutoHyphens/>
        <w:ind w:left="-72" w:firstLine="0"/>
        <w:rPr>
          <w:sz w:val="24"/>
        </w:rPr>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1A0FC4">
      <w:pPr>
        <w:pStyle w:val="17"/>
        <w:spacing w:line="216" w:lineRule="auto"/>
        <w:outlineLvl w:val="0"/>
      </w:pPr>
    </w:p>
    <w:p w:rsidR="001A0FC4" w:rsidRDefault="001A0FC4" w:rsidP="00C968A7">
      <w:pPr>
        <w:tabs>
          <w:tab w:val="num" w:pos="540"/>
          <w:tab w:val="num" w:pos="1276"/>
        </w:tabs>
        <w:suppressAutoHyphens/>
        <w:jc w:val="center"/>
        <w:rPr>
          <w:b/>
          <w:spacing w:val="-2"/>
          <w:kern w:val="28"/>
          <w:lang w:val="x-none" w:eastAsia="en-US"/>
        </w:rPr>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p w:rsidR="00E8171F" w:rsidRDefault="00E8171F" w:rsidP="003B4BBA">
      <w:pPr>
        <w:pStyle w:val="17"/>
        <w:spacing w:line="216" w:lineRule="auto"/>
        <w:outlineLvl w:val="0"/>
      </w:pPr>
    </w:p>
    <w:sectPr w:rsidR="00E8171F" w:rsidSect="00D47F5F">
      <w:footerReference w:type="default" r:id="rId12"/>
      <w:pgSz w:w="11906" w:h="16838"/>
      <w:pgMar w:top="539" w:right="567" w:bottom="35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DC3" w:rsidRDefault="00903DC3">
      <w:r>
        <w:separator/>
      </w:r>
    </w:p>
  </w:endnote>
  <w:endnote w:type="continuationSeparator" w:id="0">
    <w:p w:rsidR="00903DC3" w:rsidRDefault="00903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aramond MT">
    <w:altName w:val="Garamond"/>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Times">
    <w:panose1 w:val="02020603050405020304"/>
    <w:charset w:val="CC"/>
    <w:family w:val="roman"/>
    <w:pitch w:val="variable"/>
    <w:sig w:usb0="20002A87" w:usb1="00000000" w:usb2="00000000" w:usb3="00000000" w:csb0="000001FF" w:csb1="00000000"/>
  </w:font>
  <w:font w:name="Dutch-Roman">
    <w:altName w:val="Times New Roman"/>
    <w:charset w:val="00"/>
    <w:family w:val="auto"/>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E45" w:rsidRDefault="003A3E45">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DC3" w:rsidRDefault="00903DC3">
      <w:r>
        <w:separator/>
      </w:r>
    </w:p>
  </w:footnote>
  <w:footnote w:type="continuationSeparator" w:id="0">
    <w:p w:rsidR="00903DC3" w:rsidRDefault="00903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0D025C5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0998340B"/>
    <w:multiLevelType w:val="multilevel"/>
    <w:tmpl w:val="26F6FE8C"/>
    <w:lvl w:ilvl="0">
      <w:start w:val="1"/>
      <w:numFmt w:val="decimal"/>
      <w:lvlText w:val="%1."/>
      <w:lvlJc w:val="left"/>
      <w:pPr>
        <w:tabs>
          <w:tab w:val="num" w:pos="340"/>
        </w:tabs>
        <w:ind w:left="0" w:firstLine="0"/>
      </w:pPr>
      <w:rPr>
        <w:rFonts w:hint="default"/>
        <w:b/>
      </w:rPr>
    </w:lvl>
    <w:lvl w:ilvl="1">
      <w:start w:val="1"/>
      <w:numFmt w:val="decimal"/>
      <w:lvlText w:val="%1.%2."/>
      <w:lvlJc w:val="left"/>
      <w:pPr>
        <w:tabs>
          <w:tab w:val="num" w:pos="651"/>
        </w:tabs>
        <w:ind w:left="651" w:hanging="368"/>
      </w:pPr>
      <w:rPr>
        <w:rFonts w:hint="default"/>
        <w:b w:val="0"/>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 w15:restartNumberingAfterBreak="0">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7C1735"/>
    <w:multiLevelType w:val="multilevel"/>
    <w:tmpl w:val="A358F558"/>
    <w:lvl w:ilvl="0">
      <w:start w:val="1"/>
      <w:numFmt w:val="decimal"/>
      <w:pStyle w:val="1"/>
      <w:lvlText w:val="%1."/>
      <w:lvlJc w:val="left"/>
      <w:pPr>
        <w:ind w:left="360" w:hanging="360"/>
      </w:pPr>
      <w:rPr>
        <w:sz w:val="20"/>
        <w:szCs w:val="20"/>
      </w:rPr>
    </w:lvl>
    <w:lvl w:ilvl="1">
      <w:start w:val="1"/>
      <w:numFmt w:val="decimal"/>
      <w:pStyle w:val="11"/>
      <w:lvlText w:val="%1.%2."/>
      <w:lvlJc w:val="left"/>
      <w:pPr>
        <w:ind w:left="3976" w:hanging="432"/>
      </w:pPr>
      <w:rPr>
        <w:b w:val="0"/>
        <w:sz w:val="22"/>
        <w:szCs w:val="22"/>
      </w:rPr>
    </w:lvl>
    <w:lvl w:ilvl="2">
      <w:start w:val="1"/>
      <w:numFmt w:val="decimal"/>
      <w:pStyle w:val="111"/>
      <w:lvlText w:val="%1.%2.%3."/>
      <w:lvlJc w:val="left"/>
      <w:pPr>
        <w:ind w:left="1355" w:hanging="504"/>
      </w:pPr>
      <w:rPr>
        <w:b w:val="0"/>
        <w:strike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DD7B38"/>
    <w:multiLevelType w:val="multilevel"/>
    <w:tmpl w:val="E166939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B3461B6"/>
    <w:multiLevelType w:val="hybridMultilevel"/>
    <w:tmpl w:val="8AD6DA32"/>
    <w:lvl w:ilvl="0" w:tplc="3C2CC8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C1C1F0A"/>
    <w:multiLevelType w:val="hybridMultilevel"/>
    <w:tmpl w:val="EEB67F48"/>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20E2424C"/>
    <w:multiLevelType w:val="hybridMultilevel"/>
    <w:tmpl w:val="264C8F0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A80DE7"/>
    <w:multiLevelType w:val="multilevel"/>
    <w:tmpl w:val="F52C3C52"/>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259C1628"/>
    <w:multiLevelType w:val="hybridMultilevel"/>
    <w:tmpl w:val="7AD0DC38"/>
    <w:lvl w:ilvl="0" w:tplc="BE6478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7796"/>
    <w:multiLevelType w:val="hybridMultilevel"/>
    <w:tmpl w:val="8034DA48"/>
    <w:lvl w:ilvl="0" w:tplc="366AFF9A">
      <w:start w:val="1"/>
      <w:numFmt w:val="decimal"/>
      <w:lvlText w:val="%1."/>
      <w:lvlJc w:val="left"/>
      <w:pPr>
        <w:ind w:left="720" w:hanging="360"/>
      </w:pPr>
      <w:rPr>
        <w:rFonts w:hint="default"/>
      </w:rPr>
    </w:lvl>
    <w:lvl w:ilvl="1" w:tplc="545CA53C" w:tentative="1">
      <w:start w:val="1"/>
      <w:numFmt w:val="lowerLetter"/>
      <w:lvlText w:val="%2."/>
      <w:lvlJc w:val="left"/>
      <w:pPr>
        <w:ind w:left="1440" w:hanging="360"/>
      </w:pPr>
    </w:lvl>
    <w:lvl w:ilvl="2" w:tplc="9B3E1EB4" w:tentative="1">
      <w:start w:val="1"/>
      <w:numFmt w:val="lowerRoman"/>
      <w:lvlText w:val="%3."/>
      <w:lvlJc w:val="right"/>
      <w:pPr>
        <w:ind w:left="2160" w:hanging="180"/>
      </w:pPr>
    </w:lvl>
    <w:lvl w:ilvl="3" w:tplc="554E1FDE" w:tentative="1">
      <w:start w:val="1"/>
      <w:numFmt w:val="decimal"/>
      <w:lvlText w:val="%4."/>
      <w:lvlJc w:val="left"/>
      <w:pPr>
        <w:ind w:left="2880" w:hanging="360"/>
      </w:pPr>
    </w:lvl>
    <w:lvl w:ilvl="4" w:tplc="FC8E9C22" w:tentative="1">
      <w:start w:val="1"/>
      <w:numFmt w:val="lowerLetter"/>
      <w:lvlText w:val="%5."/>
      <w:lvlJc w:val="left"/>
      <w:pPr>
        <w:ind w:left="3600" w:hanging="360"/>
      </w:pPr>
    </w:lvl>
    <w:lvl w:ilvl="5" w:tplc="40CEB4B2" w:tentative="1">
      <w:start w:val="1"/>
      <w:numFmt w:val="lowerRoman"/>
      <w:lvlText w:val="%6."/>
      <w:lvlJc w:val="right"/>
      <w:pPr>
        <w:ind w:left="4320" w:hanging="180"/>
      </w:pPr>
    </w:lvl>
    <w:lvl w:ilvl="6" w:tplc="AFEEB494" w:tentative="1">
      <w:start w:val="1"/>
      <w:numFmt w:val="decimal"/>
      <w:lvlText w:val="%7."/>
      <w:lvlJc w:val="left"/>
      <w:pPr>
        <w:ind w:left="5040" w:hanging="360"/>
      </w:pPr>
    </w:lvl>
    <w:lvl w:ilvl="7" w:tplc="03809B4E" w:tentative="1">
      <w:start w:val="1"/>
      <w:numFmt w:val="lowerLetter"/>
      <w:lvlText w:val="%8."/>
      <w:lvlJc w:val="left"/>
      <w:pPr>
        <w:ind w:left="5760" w:hanging="360"/>
      </w:pPr>
    </w:lvl>
    <w:lvl w:ilvl="8" w:tplc="9F1A19C2" w:tentative="1">
      <w:start w:val="1"/>
      <w:numFmt w:val="lowerRoman"/>
      <w:lvlText w:val="%9."/>
      <w:lvlJc w:val="right"/>
      <w:pPr>
        <w:ind w:left="6480" w:hanging="180"/>
      </w:pPr>
    </w:lvl>
  </w:abstractNum>
  <w:abstractNum w:abstractNumId="11" w15:restartNumberingAfterBreak="0">
    <w:nsid w:val="269F5FB8"/>
    <w:multiLevelType w:val="hybridMultilevel"/>
    <w:tmpl w:val="A532F9D2"/>
    <w:lvl w:ilvl="0" w:tplc="3C2CC8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77A3233"/>
    <w:multiLevelType w:val="hybridMultilevel"/>
    <w:tmpl w:val="E42C1DF6"/>
    <w:lvl w:ilvl="0" w:tplc="6344C22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A3560B7"/>
    <w:multiLevelType w:val="hybridMultilevel"/>
    <w:tmpl w:val="2DE28AB0"/>
    <w:lvl w:ilvl="0" w:tplc="0E0C23B8">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4C5404"/>
    <w:multiLevelType w:val="hybridMultilevel"/>
    <w:tmpl w:val="AF12BBBA"/>
    <w:lvl w:ilvl="0" w:tplc="E66A25CE">
      <w:start w:val="1"/>
      <w:numFmt w:val="decimal"/>
      <w:lvlText w:val="%1."/>
      <w:lvlJc w:val="left"/>
      <w:pPr>
        <w:tabs>
          <w:tab w:val="num" w:pos="170"/>
        </w:tabs>
        <w:ind w:left="284" w:hanging="11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A60595F"/>
    <w:multiLevelType w:val="hybridMultilevel"/>
    <w:tmpl w:val="A04E5CFA"/>
    <w:lvl w:ilvl="0" w:tplc="3C2CC85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8B4F12"/>
    <w:multiLevelType w:val="multilevel"/>
    <w:tmpl w:val="33E2AC6C"/>
    <w:lvl w:ilvl="0">
      <w:start w:val="1"/>
      <w:numFmt w:val="none"/>
      <w:pStyle w:val="CMSHeadL1"/>
      <w:suff w:val="nothing"/>
      <w:lvlText w:val=""/>
      <w:lvlJc w:val="left"/>
      <w:pPr>
        <w:ind w:left="0" w:firstLine="0"/>
      </w:pPr>
      <w:rPr>
        <w:rFonts w:hint="default"/>
      </w:rPr>
    </w:lvl>
    <w:lvl w:ilvl="1">
      <w:start w:val="1"/>
      <w:numFmt w:val="decimal"/>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2F31154F"/>
    <w:multiLevelType w:val="hybridMultilevel"/>
    <w:tmpl w:val="5E9AC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C61686"/>
    <w:multiLevelType w:val="hybridMultilevel"/>
    <w:tmpl w:val="B0A078E8"/>
    <w:lvl w:ilvl="0" w:tplc="51AA3C54">
      <w:start w:val="1"/>
      <w:numFmt w:val="decimal"/>
      <w:lvlText w:val="%1."/>
      <w:lvlJc w:val="left"/>
      <w:pPr>
        <w:tabs>
          <w:tab w:val="num" w:pos="357"/>
        </w:tabs>
        <w:ind w:left="284" w:hanging="11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5D2763C"/>
    <w:multiLevelType w:val="hybridMultilevel"/>
    <w:tmpl w:val="7B168528"/>
    <w:lvl w:ilvl="0" w:tplc="1B0A980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3940132E"/>
    <w:multiLevelType w:val="hybridMultilevel"/>
    <w:tmpl w:val="0958D7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DC73539"/>
    <w:multiLevelType w:val="hybridMultilevel"/>
    <w:tmpl w:val="1C322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993A50"/>
    <w:multiLevelType w:val="hybridMultilevel"/>
    <w:tmpl w:val="A2BCA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6664F7"/>
    <w:multiLevelType w:val="multilevel"/>
    <w:tmpl w:val="11AE87C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C5F1A53"/>
    <w:multiLevelType w:val="hybridMultilevel"/>
    <w:tmpl w:val="25D24C3E"/>
    <w:lvl w:ilvl="0" w:tplc="3C2CC8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947349"/>
    <w:multiLevelType w:val="hybridMultilevel"/>
    <w:tmpl w:val="3126E464"/>
    <w:lvl w:ilvl="0" w:tplc="3C2CC8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1752B45"/>
    <w:multiLevelType w:val="hybridMultilevel"/>
    <w:tmpl w:val="7EC0ED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2275E7E"/>
    <w:multiLevelType w:val="hybridMultilevel"/>
    <w:tmpl w:val="C4E652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48D6CEA"/>
    <w:multiLevelType w:val="hybridMultilevel"/>
    <w:tmpl w:val="2D2C54BC"/>
    <w:lvl w:ilvl="0" w:tplc="0419000F">
      <w:start w:val="1"/>
      <w:numFmt w:val="decimal"/>
      <w:lvlText w:val="%1."/>
      <w:lvlJc w:val="left"/>
      <w:pPr>
        <w:ind w:left="502"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9" w15:restartNumberingAfterBreak="0">
    <w:nsid w:val="58EE78D7"/>
    <w:multiLevelType w:val="multilevel"/>
    <w:tmpl w:val="933A8D90"/>
    <w:lvl w:ilvl="0">
      <w:start w:val="1"/>
      <w:numFmt w:val="decimal"/>
      <w:pStyle w:val="10"/>
      <w:lvlText w:val="%1."/>
      <w:lvlJc w:val="left"/>
      <w:pPr>
        <w:ind w:left="360" w:hanging="360"/>
      </w:pPr>
      <w:rPr>
        <w:rFonts w:hint="default"/>
        <w:b/>
      </w:rPr>
    </w:lvl>
    <w:lvl w:ilvl="1">
      <w:start w:val="1"/>
      <w:numFmt w:val="decimal"/>
      <w:pStyle w:val="110"/>
      <w:lvlText w:val="%1.%2."/>
      <w:lvlJc w:val="left"/>
      <w:pPr>
        <w:ind w:left="1000" w:hanging="432"/>
      </w:pPr>
      <w:rPr>
        <w:b w:val="0"/>
      </w:rPr>
    </w:lvl>
    <w:lvl w:ilvl="2">
      <w:start w:val="1"/>
      <w:numFmt w:val="decimal"/>
      <w:lvlText w:val="7.1.%3"/>
      <w:lvlJc w:val="left"/>
      <w:pPr>
        <w:ind w:left="1497"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FF535B"/>
    <w:multiLevelType w:val="hybridMultilevel"/>
    <w:tmpl w:val="12E09C08"/>
    <w:lvl w:ilvl="0" w:tplc="3C2CC85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290193"/>
    <w:multiLevelType w:val="hybridMultilevel"/>
    <w:tmpl w:val="16ECB426"/>
    <w:lvl w:ilvl="0" w:tplc="3C2CC850">
      <w:start w:val="1"/>
      <w:numFmt w:val="bullet"/>
      <w:lvlText w:val=""/>
      <w:lvlJc w:val="left"/>
      <w:pPr>
        <w:ind w:left="720" w:hanging="360"/>
      </w:pPr>
      <w:rPr>
        <w:rFonts w:ascii="Symbol" w:hAnsi="Symbol" w:hint="default"/>
      </w:rPr>
    </w:lvl>
    <w:lvl w:ilvl="1" w:tplc="3C2CC85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8F4BAC"/>
    <w:multiLevelType w:val="multilevel"/>
    <w:tmpl w:val="411C58A0"/>
    <w:lvl w:ilvl="0">
      <w:start w:val="1"/>
      <w:numFmt w:val="decimal"/>
      <w:lvlText w:val="%1."/>
      <w:lvlJc w:val="left"/>
      <w:pPr>
        <w:tabs>
          <w:tab w:val="num" w:pos="1440"/>
        </w:tabs>
        <w:ind w:left="0" w:firstLine="720"/>
      </w:pPr>
      <w:rPr>
        <w:rFonts w:ascii="Times New Roman" w:eastAsia="Times New Roman" w:hAnsi="Times New Roman" w:cs="Times New Roman"/>
      </w:rPr>
    </w:lvl>
    <w:lvl w:ilvl="1">
      <w:start w:val="1"/>
      <w:numFmt w:val="decimal"/>
      <w:lvlText w:val="%1.%2"/>
      <w:lvlJc w:val="left"/>
      <w:pPr>
        <w:tabs>
          <w:tab w:val="num" w:pos="144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2304"/>
        </w:tabs>
        <w:ind w:left="230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CD478AF"/>
    <w:multiLevelType w:val="hybridMultilevel"/>
    <w:tmpl w:val="E0B87648"/>
    <w:lvl w:ilvl="0" w:tplc="E988A692">
      <w:start w:val="1"/>
      <w:numFmt w:val="decimal"/>
      <w:lvlText w:val="%1."/>
      <w:lvlJc w:val="left"/>
      <w:pPr>
        <w:ind w:left="720" w:hanging="360"/>
      </w:pPr>
      <w:rPr>
        <w:rFonts w:ascii="Times New Roman" w:eastAsia="Times New Roman" w:hAnsi="Times New Roman" w:cs="Times New Roman"/>
      </w:rPr>
    </w:lvl>
    <w:lvl w:ilvl="1" w:tplc="9732EF1C" w:tentative="1">
      <w:start w:val="1"/>
      <w:numFmt w:val="lowerLetter"/>
      <w:lvlText w:val="%2."/>
      <w:lvlJc w:val="left"/>
      <w:pPr>
        <w:ind w:left="1440" w:hanging="360"/>
      </w:pPr>
    </w:lvl>
    <w:lvl w:ilvl="2" w:tplc="885A6700" w:tentative="1">
      <w:start w:val="1"/>
      <w:numFmt w:val="lowerRoman"/>
      <w:lvlText w:val="%3."/>
      <w:lvlJc w:val="right"/>
      <w:pPr>
        <w:ind w:left="2160" w:hanging="180"/>
      </w:pPr>
    </w:lvl>
    <w:lvl w:ilvl="3" w:tplc="EC34483C" w:tentative="1">
      <w:start w:val="1"/>
      <w:numFmt w:val="decimal"/>
      <w:lvlText w:val="%4."/>
      <w:lvlJc w:val="left"/>
      <w:pPr>
        <w:ind w:left="2880" w:hanging="360"/>
      </w:pPr>
    </w:lvl>
    <w:lvl w:ilvl="4" w:tplc="77B6E32A" w:tentative="1">
      <w:start w:val="1"/>
      <w:numFmt w:val="lowerLetter"/>
      <w:lvlText w:val="%5."/>
      <w:lvlJc w:val="left"/>
      <w:pPr>
        <w:ind w:left="3600" w:hanging="360"/>
      </w:pPr>
    </w:lvl>
    <w:lvl w:ilvl="5" w:tplc="71A2EC9C" w:tentative="1">
      <w:start w:val="1"/>
      <w:numFmt w:val="lowerRoman"/>
      <w:lvlText w:val="%6."/>
      <w:lvlJc w:val="right"/>
      <w:pPr>
        <w:ind w:left="4320" w:hanging="180"/>
      </w:pPr>
    </w:lvl>
    <w:lvl w:ilvl="6" w:tplc="A0E852DE" w:tentative="1">
      <w:start w:val="1"/>
      <w:numFmt w:val="decimal"/>
      <w:lvlText w:val="%7."/>
      <w:lvlJc w:val="left"/>
      <w:pPr>
        <w:ind w:left="5040" w:hanging="360"/>
      </w:pPr>
    </w:lvl>
    <w:lvl w:ilvl="7" w:tplc="9460C67E" w:tentative="1">
      <w:start w:val="1"/>
      <w:numFmt w:val="lowerLetter"/>
      <w:lvlText w:val="%8."/>
      <w:lvlJc w:val="left"/>
      <w:pPr>
        <w:ind w:left="5760" w:hanging="360"/>
      </w:pPr>
    </w:lvl>
    <w:lvl w:ilvl="8" w:tplc="541E7722" w:tentative="1">
      <w:start w:val="1"/>
      <w:numFmt w:val="lowerRoman"/>
      <w:lvlText w:val="%9."/>
      <w:lvlJc w:val="right"/>
      <w:pPr>
        <w:ind w:left="6480" w:hanging="180"/>
      </w:pPr>
    </w:lvl>
  </w:abstractNum>
  <w:abstractNum w:abstractNumId="34" w15:restartNumberingAfterBreak="0">
    <w:nsid w:val="5E8855A6"/>
    <w:multiLevelType w:val="hybridMultilevel"/>
    <w:tmpl w:val="F40E6EA2"/>
    <w:lvl w:ilvl="0" w:tplc="1B0A980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37B38D8"/>
    <w:multiLevelType w:val="hybridMultilevel"/>
    <w:tmpl w:val="EEB67F48"/>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6" w15:restartNumberingAfterBreak="0">
    <w:nsid w:val="6ADD7C5C"/>
    <w:multiLevelType w:val="hybridMultilevel"/>
    <w:tmpl w:val="EC3AF750"/>
    <w:lvl w:ilvl="0" w:tplc="979008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B4A34BF"/>
    <w:multiLevelType w:val="multilevel"/>
    <w:tmpl w:val="6A78DE3C"/>
    <w:lvl w:ilvl="0">
      <w:start w:val="1"/>
      <w:numFmt w:val="decimal"/>
      <w:lvlText w:val="%1."/>
      <w:lvlJc w:val="left"/>
      <w:pPr>
        <w:tabs>
          <w:tab w:val="num" w:pos="1654"/>
        </w:tabs>
        <w:ind w:left="1654" w:hanging="945"/>
      </w:pPr>
      <w:rPr>
        <w:rFonts w:hint="default"/>
      </w:rPr>
    </w:lvl>
    <w:lvl w:ilvl="1">
      <w:start w:val="1"/>
      <w:numFmt w:val="decimal"/>
      <w:isLgl/>
      <w:lvlText w:val="%1.%2."/>
      <w:lvlJc w:val="left"/>
      <w:pPr>
        <w:tabs>
          <w:tab w:val="num" w:pos="1894"/>
        </w:tabs>
        <w:ind w:left="1894" w:hanging="1185"/>
      </w:pPr>
      <w:rPr>
        <w:rFonts w:hint="default"/>
        <w:b w:val="0"/>
      </w:rPr>
    </w:lvl>
    <w:lvl w:ilvl="2">
      <w:start w:val="1"/>
      <w:numFmt w:val="decimal"/>
      <w:isLgl/>
      <w:lvlText w:val="%1.%2.%3."/>
      <w:lvlJc w:val="left"/>
      <w:pPr>
        <w:tabs>
          <w:tab w:val="num" w:pos="1894"/>
        </w:tabs>
        <w:ind w:left="1894" w:hanging="1185"/>
      </w:pPr>
      <w:rPr>
        <w:rFonts w:hint="default"/>
        <w:b w:val="0"/>
      </w:rPr>
    </w:lvl>
    <w:lvl w:ilvl="3">
      <w:start w:val="1"/>
      <w:numFmt w:val="decimal"/>
      <w:isLgl/>
      <w:lvlText w:val="%1.%2.%3.%4."/>
      <w:lvlJc w:val="left"/>
      <w:pPr>
        <w:tabs>
          <w:tab w:val="num" w:pos="1894"/>
        </w:tabs>
        <w:ind w:left="1894" w:hanging="1185"/>
      </w:pPr>
      <w:rPr>
        <w:rFonts w:hint="default"/>
        <w:b w:val="0"/>
      </w:rPr>
    </w:lvl>
    <w:lvl w:ilvl="4">
      <w:start w:val="1"/>
      <w:numFmt w:val="decimal"/>
      <w:isLgl/>
      <w:lvlText w:val="%1.%2.%3.%4.%5."/>
      <w:lvlJc w:val="left"/>
      <w:pPr>
        <w:tabs>
          <w:tab w:val="num" w:pos="1894"/>
        </w:tabs>
        <w:ind w:left="1894" w:hanging="1185"/>
      </w:pPr>
      <w:rPr>
        <w:rFonts w:hint="default"/>
        <w:b w:val="0"/>
      </w:rPr>
    </w:lvl>
    <w:lvl w:ilvl="5">
      <w:start w:val="1"/>
      <w:numFmt w:val="decimal"/>
      <w:isLgl/>
      <w:lvlText w:val="%1.%2.%3.%4.%5.%6."/>
      <w:lvlJc w:val="left"/>
      <w:pPr>
        <w:tabs>
          <w:tab w:val="num" w:pos="1894"/>
        </w:tabs>
        <w:ind w:left="1894" w:hanging="1185"/>
      </w:pPr>
      <w:rPr>
        <w:rFonts w:hint="default"/>
        <w:b w:val="0"/>
      </w:rPr>
    </w:lvl>
    <w:lvl w:ilvl="6">
      <w:start w:val="1"/>
      <w:numFmt w:val="decimal"/>
      <w:isLgl/>
      <w:lvlText w:val="%1.%2.%3.%4.%5.%6.%7."/>
      <w:lvlJc w:val="left"/>
      <w:pPr>
        <w:tabs>
          <w:tab w:val="num" w:pos="2149"/>
        </w:tabs>
        <w:ind w:left="2149" w:hanging="1440"/>
      </w:pPr>
      <w:rPr>
        <w:rFonts w:hint="default"/>
        <w:b w:val="0"/>
      </w:rPr>
    </w:lvl>
    <w:lvl w:ilvl="7">
      <w:start w:val="1"/>
      <w:numFmt w:val="decimal"/>
      <w:isLgl/>
      <w:lvlText w:val="%1.%2.%3.%4.%5.%6.%7.%8."/>
      <w:lvlJc w:val="left"/>
      <w:pPr>
        <w:tabs>
          <w:tab w:val="num" w:pos="2149"/>
        </w:tabs>
        <w:ind w:left="2149" w:hanging="1440"/>
      </w:pPr>
      <w:rPr>
        <w:rFonts w:hint="default"/>
        <w:b w:val="0"/>
      </w:rPr>
    </w:lvl>
    <w:lvl w:ilvl="8">
      <w:start w:val="1"/>
      <w:numFmt w:val="decimal"/>
      <w:isLgl/>
      <w:lvlText w:val="%1.%2.%3.%4.%5.%6.%7.%8.%9."/>
      <w:lvlJc w:val="left"/>
      <w:pPr>
        <w:tabs>
          <w:tab w:val="num" w:pos="2509"/>
        </w:tabs>
        <w:ind w:left="2509" w:hanging="1800"/>
      </w:pPr>
      <w:rPr>
        <w:rFonts w:hint="default"/>
        <w:b w:val="0"/>
      </w:rPr>
    </w:lvl>
  </w:abstractNum>
  <w:abstractNum w:abstractNumId="38" w15:restartNumberingAfterBreak="0">
    <w:nsid w:val="78356A95"/>
    <w:multiLevelType w:val="hybridMultilevel"/>
    <w:tmpl w:val="4ADE79EE"/>
    <w:lvl w:ilvl="0" w:tplc="3C2CC850">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8F520B3"/>
    <w:multiLevelType w:val="multilevel"/>
    <w:tmpl w:val="07021832"/>
    <w:lvl w:ilvl="0">
      <w:start w:val="1"/>
      <w:numFmt w:val="russianLower"/>
      <w:pStyle w:val="a1"/>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2"/>
  </w:num>
  <w:num w:numId="2">
    <w:abstractNumId w:val="0"/>
  </w:num>
  <w:num w:numId="3">
    <w:abstractNumId w:val="23"/>
  </w:num>
  <w:num w:numId="4">
    <w:abstractNumId w:val="16"/>
  </w:num>
  <w:num w:numId="5">
    <w:abstractNumId w:val="3"/>
  </w:num>
  <w:num w:numId="6">
    <w:abstractNumId w:val="34"/>
  </w:num>
  <w:num w:numId="7">
    <w:abstractNumId w:val="19"/>
  </w:num>
  <w:num w:numId="8">
    <w:abstractNumId w:val="29"/>
  </w:num>
  <w:num w:numId="9">
    <w:abstractNumId w:val="13"/>
  </w:num>
  <w:num w:numId="10">
    <w:abstractNumId w:val="15"/>
  </w:num>
  <w:num w:numId="11">
    <w:abstractNumId w:val="5"/>
  </w:num>
  <w:num w:numId="12">
    <w:abstractNumId w:val="2"/>
  </w:num>
  <w:num w:numId="13">
    <w:abstractNumId w:val="11"/>
  </w:num>
  <w:num w:numId="14">
    <w:abstractNumId w:val="38"/>
  </w:num>
  <w:num w:numId="15">
    <w:abstractNumId w:val="39"/>
    <w:lvlOverride w:ilvl="0">
      <w:lvl w:ilvl="0">
        <w:start w:val="1"/>
        <w:numFmt w:val="russianLower"/>
        <w:pStyle w:val="a1"/>
        <w:lvlText w:val="%1)"/>
        <w:lvlJc w:val="left"/>
        <w:pPr>
          <w:ind w:left="6740" w:hanging="360"/>
        </w:pPr>
        <w:rPr>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16">
    <w:abstractNumId w:val="8"/>
  </w:num>
  <w:num w:numId="17">
    <w:abstractNumId w:val="30"/>
  </w:num>
  <w:num w:numId="18">
    <w:abstractNumId w:val="33"/>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12"/>
  </w:num>
  <w:num w:numId="23">
    <w:abstractNumId w:val="9"/>
  </w:num>
  <w:num w:numId="24">
    <w:abstractNumId w:val="24"/>
  </w:num>
  <w:num w:numId="25">
    <w:abstractNumId w:val="31"/>
  </w:num>
  <w:num w:numId="26">
    <w:abstractNumId w:val="25"/>
  </w:num>
  <w:num w:numId="27">
    <w:abstractNumId w:val="4"/>
  </w:num>
  <w:num w:numId="28">
    <w:abstractNumId w:val="1"/>
  </w:num>
  <w:num w:numId="29">
    <w:abstractNumId w:val="14"/>
  </w:num>
  <w:num w:numId="30">
    <w:abstractNumId w:val="18"/>
  </w:num>
  <w:num w:numId="31">
    <w:abstractNumId w:val="37"/>
  </w:num>
  <w:num w:numId="32">
    <w:abstractNumId w:val="35"/>
  </w:num>
  <w:num w:numId="33">
    <w:abstractNumId w:val="17"/>
  </w:num>
  <w:num w:numId="34">
    <w:abstractNumId w:val="21"/>
  </w:num>
  <w:num w:numId="35">
    <w:abstractNumId w:val="22"/>
  </w:num>
  <w:num w:numId="36">
    <w:abstractNumId w:val="26"/>
  </w:num>
  <w:num w:numId="37">
    <w:abstractNumId w:val="27"/>
  </w:num>
  <w:num w:numId="38">
    <w:abstractNumId w:val="20"/>
  </w:num>
  <w:num w:numId="39">
    <w:abstractNumId w:val="6"/>
  </w:num>
  <w:num w:numId="40">
    <w:abstractNumId w:val="28"/>
  </w:num>
  <w:num w:numId="4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0B9"/>
    <w:rsid w:val="000018AA"/>
    <w:rsid w:val="0000283B"/>
    <w:rsid w:val="00002B20"/>
    <w:rsid w:val="00006991"/>
    <w:rsid w:val="0000712F"/>
    <w:rsid w:val="000075CC"/>
    <w:rsid w:val="00007932"/>
    <w:rsid w:val="00010840"/>
    <w:rsid w:val="00011DA4"/>
    <w:rsid w:val="00012F77"/>
    <w:rsid w:val="00013076"/>
    <w:rsid w:val="0001376E"/>
    <w:rsid w:val="00013ECA"/>
    <w:rsid w:val="000161C2"/>
    <w:rsid w:val="00016453"/>
    <w:rsid w:val="00017595"/>
    <w:rsid w:val="00024E28"/>
    <w:rsid w:val="000253C3"/>
    <w:rsid w:val="0002550F"/>
    <w:rsid w:val="000268D2"/>
    <w:rsid w:val="00027104"/>
    <w:rsid w:val="00032109"/>
    <w:rsid w:val="00034317"/>
    <w:rsid w:val="00040B89"/>
    <w:rsid w:val="00043CCA"/>
    <w:rsid w:val="0004673F"/>
    <w:rsid w:val="000534B4"/>
    <w:rsid w:val="00053608"/>
    <w:rsid w:val="00054280"/>
    <w:rsid w:val="0005517C"/>
    <w:rsid w:val="00056DB4"/>
    <w:rsid w:val="00062DEE"/>
    <w:rsid w:val="00066ED0"/>
    <w:rsid w:val="00067A04"/>
    <w:rsid w:val="00067D9C"/>
    <w:rsid w:val="000719BA"/>
    <w:rsid w:val="0007304F"/>
    <w:rsid w:val="00074821"/>
    <w:rsid w:val="00075831"/>
    <w:rsid w:val="00075F13"/>
    <w:rsid w:val="00076322"/>
    <w:rsid w:val="00077C82"/>
    <w:rsid w:val="00077D11"/>
    <w:rsid w:val="00080780"/>
    <w:rsid w:val="00080DB8"/>
    <w:rsid w:val="00082F67"/>
    <w:rsid w:val="0008406B"/>
    <w:rsid w:val="00084224"/>
    <w:rsid w:val="00085DDF"/>
    <w:rsid w:val="0008644C"/>
    <w:rsid w:val="0009124E"/>
    <w:rsid w:val="00091A2C"/>
    <w:rsid w:val="00092921"/>
    <w:rsid w:val="00094B1F"/>
    <w:rsid w:val="00096B86"/>
    <w:rsid w:val="00096FBC"/>
    <w:rsid w:val="00097603"/>
    <w:rsid w:val="000A0563"/>
    <w:rsid w:val="000A0604"/>
    <w:rsid w:val="000A26C5"/>
    <w:rsid w:val="000A4125"/>
    <w:rsid w:val="000A4825"/>
    <w:rsid w:val="000A5C07"/>
    <w:rsid w:val="000B0673"/>
    <w:rsid w:val="000B3306"/>
    <w:rsid w:val="000B3561"/>
    <w:rsid w:val="000B4B7A"/>
    <w:rsid w:val="000C25BB"/>
    <w:rsid w:val="000C6E91"/>
    <w:rsid w:val="000C7B67"/>
    <w:rsid w:val="000D2652"/>
    <w:rsid w:val="000D2799"/>
    <w:rsid w:val="000D2C43"/>
    <w:rsid w:val="000D5CF5"/>
    <w:rsid w:val="000D5F17"/>
    <w:rsid w:val="000E073F"/>
    <w:rsid w:val="000E25C4"/>
    <w:rsid w:val="000E31DE"/>
    <w:rsid w:val="000E4916"/>
    <w:rsid w:val="000E55F0"/>
    <w:rsid w:val="000F3109"/>
    <w:rsid w:val="000F6AA5"/>
    <w:rsid w:val="00100479"/>
    <w:rsid w:val="00102633"/>
    <w:rsid w:val="00104006"/>
    <w:rsid w:val="0010416F"/>
    <w:rsid w:val="001043CC"/>
    <w:rsid w:val="00106E72"/>
    <w:rsid w:val="001070F9"/>
    <w:rsid w:val="00107296"/>
    <w:rsid w:val="00107356"/>
    <w:rsid w:val="00107B35"/>
    <w:rsid w:val="00110A2A"/>
    <w:rsid w:val="001129E2"/>
    <w:rsid w:val="00113A6B"/>
    <w:rsid w:val="0011564E"/>
    <w:rsid w:val="0011674A"/>
    <w:rsid w:val="00116F0A"/>
    <w:rsid w:val="001174B0"/>
    <w:rsid w:val="00121833"/>
    <w:rsid w:val="001228D5"/>
    <w:rsid w:val="00122C66"/>
    <w:rsid w:val="00123445"/>
    <w:rsid w:val="001250BE"/>
    <w:rsid w:val="001265C6"/>
    <w:rsid w:val="00130C73"/>
    <w:rsid w:val="00132F83"/>
    <w:rsid w:val="001359AE"/>
    <w:rsid w:val="00137FD1"/>
    <w:rsid w:val="0014379C"/>
    <w:rsid w:val="0014755B"/>
    <w:rsid w:val="00147897"/>
    <w:rsid w:val="001514CA"/>
    <w:rsid w:val="00151D2D"/>
    <w:rsid w:val="0015563B"/>
    <w:rsid w:val="0015685C"/>
    <w:rsid w:val="00157E5E"/>
    <w:rsid w:val="00160FFF"/>
    <w:rsid w:val="00165D55"/>
    <w:rsid w:val="00165F27"/>
    <w:rsid w:val="00167E81"/>
    <w:rsid w:val="00170333"/>
    <w:rsid w:val="00170E59"/>
    <w:rsid w:val="0017317B"/>
    <w:rsid w:val="001736BF"/>
    <w:rsid w:val="00174631"/>
    <w:rsid w:val="00176030"/>
    <w:rsid w:val="00176AAE"/>
    <w:rsid w:val="00177986"/>
    <w:rsid w:val="00177A9A"/>
    <w:rsid w:val="001831D5"/>
    <w:rsid w:val="00186283"/>
    <w:rsid w:val="0019397B"/>
    <w:rsid w:val="00194B2E"/>
    <w:rsid w:val="001967E0"/>
    <w:rsid w:val="001A0FC4"/>
    <w:rsid w:val="001A1FD9"/>
    <w:rsid w:val="001A2536"/>
    <w:rsid w:val="001A63FB"/>
    <w:rsid w:val="001A7885"/>
    <w:rsid w:val="001B0520"/>
    <w:rsid w:val="001B1EA1"/>
    <w:rsid w:val="001B227D"/>
    <w:rsid w:val="001B2902"/>
    <w:rsid w:val="001B4171"/>
    <w:rsid w:val="001B4454"/>
    <w:rsid w:val="001B463B"/>
    <w:rsid w:val="001B4FB0"/>
    <w:rsid w:val="001C0E5F"/>
    <w:rsid w:val="001C2F46"/>
    <w:rsid w:val="001C2FBB"/>
    <w:rsid w:val="001C4F03"/>
    <w:rsid w:val="001C54CE"/>
    <w:rsid w:val="001C671C"/>
    <w:rsid w:val="001C7751"/>
    <w:rsid w:val="001D3906"/>
    <w:rsid w:val="001D4676"/>
    <w:rsid w:val="001D4FE0"/>
    <w:rsid w:val="001E331D"/>
    <w:rsid w:val="001E7799"/>
    <w:rsid w:val="001F095F"/>
    <w:rsid w:val="001F1E68"/>
    <w:rsid w:val="001F283A"/>
    <w:rsid w:val="001F2D56"/>
    <w:rsid w:val="001F3E60"/>
    <w:rsid w:val="001F430B"/>
    <w:rsid w:val="001F44A0"/>
    <w:rsid w:val="001F462D"/>
    <w:rsid w:val="001F512A"/>
    <w:rsid w:val="001F53B4"/>
    <w:rsid w:val="001F6969"/>
    <w:rsid w:val="001F7DA3"/>
    <w:rsid w:val="00202196"/>
    <w:rsid w:val="0020408C"/>
    <w:rsid w:val="002059FD"/>
    <w:rsid w:val="00207374"/>
    <w:rsid w:val="00210745"/>
    <w:rsid w:val="00212F34"/>
    <w:rsid w:val="00216AC6"/>
    <w:rsid w:val="00221368"/>
    <w:rsid w:val="0022357E"/>
    <w:rsid w:val="00224A3C"/>
    <w:rsid w:val="00227A39"/>
    <w:rsid w:val="00231273"/>
    <w:rsid w:val="00234FF5"/>
    <w:rsid w:val="00236859"/>
    <w:rsid w:val="00237E74"/>
    <w:rsid w:val="00241CCE"/>
    <w:rsid w:val="00242F6A"/>
    <w:rsid w:val="0024388D"/>
    <w:rsid w:val="00243E4B"/>
    <w:rsid w:val="00244298"/>
    <w:rsid w:val="00244FD2"/>
    <w:rsid w:val="00247CD1"/>
    <w:rsid w:val="0025376B"/>
    <w:rsid w:val="0025427C"/>
    <w:rsid w:val="00255A6F"/>
    <w:rsid w:val="00255D88"/>
    <w:rsid w:val="00257D3F"/>
    <w:rsid w:val="002605EA"/>
    <w:rsid w:val="00260AF4"/>
    <w:rsid w:val="0026143E"/>
    <w:rsid w:val="00261786"/>
    <w:rsid w:val="00261B6F"/>
    <w:rsid w:val="00263AC2"/>
    <w:rsid w:val="0026574E"/>
    <w:rsid w:val="002723B4"/>
    <w:rsid w:val="00273115"/>
    <w:rsid w:val="002731AF"/>
    <w:rsid w:val="002733DB"/>
    <w:rsid w:val="00273422"/>
    <w:rsid w:val="002751CE"/>
    <w:rsid w:val="002765D6"/>
    <w:rsid w:val="002778C7"/>
    <w:rsid w:val="00277B24"/>
    <w:rsid w:val="00277EFD"/>
    <w:rsid w:val="00280FC7"/>
    <w:rsid w:val="00282F35"/>
    <w:rsid w:val="002835ED"/>
    <w:rsid w:val="00284107"/>
    <w:rsid w:val="00284E5C"/>
    <w:rsid w:val="00284F7C"/>
    <w:rsid w:val="00285B66"/>
    <w:rsid w:val="00286291"/>
    <w:rsid w:val="00286517"/>
    <w:rsid w:val="00286FFB"/>
    <w:rsid w:val="00287964"/>
    <w:rsid w:val="00290027"/>
    <w:rsid w:val="00294152"/>
    <w:rsid w:val="002945D9"/>
    <w:rsid w:val="002951C7"/>
    <w:rsid w:val="00296D62"/>
    <w:rsid w:val="00296E5F"/>
    <w:rsid w:val="002977BB"/>
    <w:rsid w:val="00297AEB"/>
    <w:rsid w:val="00297F5B"/>
    <w:rsid w:val="002A374B"/>
    <w:rsid w:val="002A3E73"/>
    <w:rsid w:val="002A411F"/>
    <w:rsid w:val="002A57FE"/>
    <w:rsid w:val="002A5962"/>
    <w:rsid w:val="002A7B52"/>
    <w:rsid w:val="002B1C0D"/>
    <w:rsid w:val="002B50A9"/>
    <w:rsid w:val="002B6B4B"/>
    <w:rsid w:val="002B6E3A"/>
    <w:rsid w:val="002B7F92"/>
    <w:rsid w:val="002C0DB3"/>
    <w:rsid w:val="002C19E5"/>
    <w:rsid w:val="002C1C87"/>
    <w:rsid w:val="002C1F03"/>
    <w:rsid w:val="002C78EE"/>
    <w:rsid w:val="002D3003"/>
    <w:rsid w:val="002D52D7"/>
    <w:rsid w:val="002E06E2"/>
    <w:rsid w:val="002E195C"/>
    <w:rsid w:val="002E77C7"/>
    <w:rsid w:val="002E7D65"/>
    <w:rsid w:val="002E7DAF"/>
    <w:rsid w:val="002F3908"/>
    <w:rsid w:val="002F4232"/>
    <w:rsid w:val="002F5938"/>
    <w:rsid w:val="002F644C"/>
    <w:rsid w:val="002F7DB9"/>
    <w:rsid w:val="0030379C"/>
    <w:rsid w:val="00303A31"/>
    <w:rsid w:val="00303B87"/>
    <w:rsid w:val="00306658"/>
    <w:rsid w:val="00306855"/>
    <w:rsid w:val="0030720A"/>
    <w:rsid w:val="00311FEC"/>
    <w:rsid w:val="003126A2"/>
    <w:rsid w:val="00314ABF"/>
    <w:rsid w:val="00314E1A"/>
    <w:rsid w:val="003164F4"/>
    <w:rsid w:val="003173C9"/>
    <w:rsid w:val="003204F1"/>
    <w:rsid w:val="00321FAF"/>
    <w:rsid w:val="00322997"/>
    <w:rsid w:val="00322B8F"/>
    <w:rsid w:val="00325DFB"/>
    <w:rsid w:val="003270A4"/>
    <w:rsid w:val="0032765B"/>
    <w:rsid w:val="00327674"/>
    <w:rsid w:val="00327E5C"/>
    <w:rsid w:val="0033052F"/>
    <w:rsid w:val="003306A6"/>
    <w:rsid w:val="00330F02"/>
    <w:rsid w:val="00331FD4"/>
    <w:rsid w:val="00332174"/>
    <w:rsid w:val="003335BF"/>
    <w:rsid w:val="00333B6A"/>
    <w:rsid w:val="00333E7E"/>
    <w:rsid w:val="003358AC"/>
    <w:rsid w:val="00346079"/>
    <w:rsid w:val="00351B17"/>
    <w:rsid w:val="003524C5"/>
    <w:rsid w:val="0035438D"/>
    <w:rsid w:val="0035497B"/>
    <w:rsid w:val="00354E65"/>
    <w:rsid w:val="00360B4D"/>
    <w:rsid w:val="00362AA7"/>
    <w:rsid w:val="003662AB"/>
    <w:rsid w:val="0036712A"/>
    <w:rsid w:val="00367B8A"/>
    <w:rsid w:val="00370E74"/>
    <w:rsid w:val="0037188F"/>
    <w:rsid w:val="00371A97"/>
    <w:rsid w:val="00373A68"/>
    <w:rsid w:val="00373CE8"/>
    <w:rsid w:val="00375FAA"/>
    <w:rsid w:val="003760C9"/>
    <w:rsid w:val="00376269"/>
    <w:rsid w:val="003769AE"/>
    <w:rsid w:val="00381CD5"/>
    <w:rsid w:val="00382E4B"/>
    <w:rsid w:val="00383A8B"/>
    <w:rsid w:val="0038554C"/>
    <w:rsid w:val="0038682C"/>
    <w:rsid w:val="00387925"/>
    <w:rsid w:val="00390899"/>
    <w:rsid w:val="003908BC"/>
    <w:rsid w:val="003923D2"/>
    <w:rsid w:val="00392625"/>
    <w:rsid w:val="00395E8E"/>
    <w:rsid w:val="003963CE"/>
    <w:rsid w:val="0039716F"/>
    <w:rsid w:val="0039734E"/>
    <w:rsid w:val="003A0650"/>
    <w:rsid w:val="003A1364"/>
    <w:rsid w:val="003A2246"/>
    <w:rsid w:val="003A3E45"/>
    <w:rsid w:val="003A78A0"/>
    <w:rsid w:val="003A7CED"/>
    <w:rsid w:val="003B05D0"/>
    <w:rsid w:val="003B0DEF"/>
    <w:rsid w:val="003B12B7"/>
    <w:rsid w:val="003B2B2F"/>
    <w:rsid w:val="003B3D3B"/>
    <w:rsid w:val="003B47AD"/>
    <w:rsid w:val="003B4BBA"/>
    <w:rsid w:val="003B5B5D"/>
    <w:rsid w:val="003B67C5"/>
    <w:rsid w:val="003B7124"/>
    <w:rsid w:val="003C04BF"/>
    <w:rsid w:val="003C0929"/>
    <w:rsid w:val="003C203F"/>
    <w:rsid w:val="003C2794"/>
    <w:rsid w:val="003C73F6"/>
    <w:rsid w:val="003D18CB"/>
    <w:rsid w:val="003D2773"/>
    <w:rsid w:val="003D2BC7"/>
    <w:rsid w:val="003D3E50"/>
    <w:rsid w:val="003D47A9"/>
    <w:rsid w:val="003D51A3"/>
    <w:rsid w:val="003D7041"/>
    <w:rsid w:val="003D7324"/>
    <w:rsid w:val="003E0BE4"/>
    <w:rsid w:val="003E12A6"/>
    <w:rsid w:val="003E29D2"/>
    <w:rsid w:val="003E3761"/>
    <w:rsid w:val="003E49E8"/>
    <w:rsid w:val="003E6042"/>
    <w:rsid w:val="003E6A2E"/>
    <w:rsid w:val="003E6FFF"/>
    <w:rsid w:val="003E72CB"/>
    <w:rsid w:val="003E7976"/>
    <w:rsid w:val="003F1624"/>
    <w:rsid w:val="003F1AE0"/>
    <w:rsid w:val="003F3128"/>
    <w:rsid w:val="003F321D"/>
    <w:rsid w:val="003F3C99"/>
    <w:rsid w:val="003F6356"/>
    <w:rsid w:val="003F7420"/>
    <w:rsid w:val="00400260"/>
    <w:rsid w:val="00402B65"/>
    <w:rsid w:val="0040417B"/>
    <w:rsid w:val="0040588C"/>
    <w:rsid w:val="004109D1"/>
    <w:rsid w:val="0041337E"/>
    <w:rsid w:val="0041437D"/>
    <w:rsid w:val="004158B8"/>
    <w:rsid w:val="00415F25"/>
    <w:rsid w:val="0041653D"/>
    <w:rsid w:val="00416908"/>
    <w:rsid w:val="00422660"/>
    <w:rsid w:val="00423311"/>
    <w:rsid w:val="00425A05"/>
    <w:rsid w:val="00427755"/>
    <w:rsid w:val="00427AD1"/>
    <w:rsid w:val="00427F83"/>
    <w:rsid w:val="00430CDC"/>
    <w:rsid w:val="00431924"/>
    <w:rsid w:val="00433CEF"/>
    <w:rsid w:val="0043430B"/>
    <w:rsid w:val="004348E2"/>
    <w:rsid w:val="00434DA4"/>
    <w:rsid w:val="00444237"/>
    <w:rsid w:val="00445204"/>
    <w:rsid w:val="004467F9"/>
    <w:rsid w:val="00451A2E"/>
    <w:rsid w:val="00454BE7"/>
    <w:rsid w:val="0045663F"/>
    <w:rsid w:val="00457E80"/>
    <w:rsid w:val="004608E3"/>
    <w:rsid w:val="00461D25"/>
    <w:rsid w:val="004620AD"/>
    <w:rsid w:val="00464313"/>
    <w:rsid w:val="00464361"/>
    <w:rsid w:val="004652F4"/>
    <w:rsid w:val="0046588F"/>
    <w:rsid w:val="0046776E"/>
    <w:rsid w:val="0047568A"/>
    <w:rsid w:val="0047729A"/>
    <w:rsid w:val="00477AF9"/>
    <w:rsid w:val="004801C8"/>
    <w:rsid w:val="004848C1"/>
    <w:rsid w:val="004855E8"/>
    <w:rsid w:val="004857CD"/>
    <w:rsid w:val="00485A58"/>
    <w:rsid w:val="00487D44"/>
    <w:rsid w:val="00491FF1"/>
    <w:rsid w:val="004922D6"/>
    <w:rsid w:val="0049245B"/>
    <w:rsid w:val="0049298B"/>
    <w:rsid w:val="0049661A"/>
    <w:rsid w:val="00496CA5"/>
    <w:rsid w:val="0049730D"/>
    <w:rsid w:val="004A3649"/>
    <w:rsid w:val="004A4340"/>
    <w:rsid w:val="004A6012"/>
    <w:rsid w:val="004B09A6"/>
    <w:rsid w:val="004B0D5C"/>
    <w:rsid w:val="004B4085"/>
    <w:rsid w:val="004B6404"/>
    <w:rsid w:val="004C0778"/>
    <w:rsid w:val="004D28C0"/>
    <w:rsid w:val="004D3597"/>
    <w:rsid w:val="004D4301"/>
    <w:rsid w:val="004E0635"/>
    <w:rsid w:val="004E0AA1"/>
    <w:rsid w:val="004E1AEC"/>
    <w:rsid w:val="004E5191"/>
    <w:rsid w:val="004E7B18"/>
    <w:rsid w:val="004F0429"/>
    <w:rsid w:val="004F6521"/>
    <w:rsid w:val="004F68D1"/>
    <w:rsid w:val="004F6D8A"/>
    <w:rsid w:val="00501658"/>
    <w:rsid w:val="0050321E"/>
    <w:rsid w:val="005038CF"/>
    <w:rsid w:val="00504006"/>
    <w:rsid w:val="005047FA"/>
    <w:rsid w:val="00511A05"/>
    <w:rsid w:val="005126C9"/>
    <w:rsid w:val="00512BE1"/>
    <w:rsid w:val="00514C1A"/>
    <w:rsid w:val="005176E6"/>
    <w:rsid w:val="005179D2"/>
    <w:rsid w:val="00517F5A"/>
    <w:rsid w:val="00521F67"/>
    <w:rsid w:val="0052268E"/>
    <w:rsid w:val="00524E9A"/>
    <w:rsid w:val="00525266"/>
    <w:rsid w:val="00525555"/>
    <w:rsid w:val="005260C0"/>
    <w:rsid w:val="00527F8A"/>
    <w:rsid w:val="005300E0"/>
    <w:rsid w:val="0053059A"/>
    <w:rsid w:val="00531812"/>
    <w:rsid w:val="00532BBD"/>
    <w:rsid w:val="00533A7F"/>
    <w:rsid w:val="00534DA0"/>
    <w:rsid w:val="00535AE1"/>
    <w:rsid w:val="00535CB7"/>
    <w:rsid w:val="00535FD9"/>
    <w:rsid w:val="00536095"/>
    <w:rsid w:val="005369E8"/>
    <w:rsid w:val="0053799D"/>
    <w:rsid w:val="00543039"/>
    <w:rsid w:val="0054360F"/>
    <w:rsid w:val="00543A10"/>
    <w:rsid w:val="0054754A"/>
    <w:rsid w:val="00550A52"/>
    <w:rsid w:val="005527AE"/>
    <w:rsid w:val="0056091A"/>
    <w:rsid w:val="00561DD3"/>
    <w:rsid w:val="005623EF"/>
    <w:rsid w:val="00563BCE"/>
    <w:rsid w:val="005645FF"/>
    <w:rsid w:val="00565756"/>
    <w:rsid w:val="00566401"/>
    <w:rsid w:val="00570B03"/>
    <w:rsid w:val="0057215F"/>
    <w:rsid w:val="00577221"/>
    <w:rsid w:val="005777B7"/>
    <w:rsid w:val="00577A64"/>
    <w:rsid w:val="00580EC2"/>
    <w:rsid w:val="005830C6"/>
    <w:rsid w:val="00583979"/>
    <w:rsid w:val="00583FD3"/>
    <w:rsid w:val="005918AB"/>
    <w:rsid w:val="00592CD2"/>
    <w:rsid w:val="00593D8D"/>
    <w:rsid w:val="00593DC4"/>
    <w:rsid w:val="00597220"/>
    <w:rsid w:val="0059776E"/>
    <w:rsid w:val="00597D9D"/>
    <w:rsid w:val="005A0A21"/>
    <w:rsid w:val="005A1DF0"/>
    <w:rsid w:val="005A44AE"/>
    <w:rsid w:val="005A7798"/>
    <w:rsid w:val="005B160D"/>
    <w:rsid w:val="005B3730"/>
    <w:rsid w:val="005B3CBB"/>
    <w:rsid w:val="005B5D6C"/>
    <w:rsid w:val="005B7993"/>
    <w:rsid w:val="005C3A2C"/>
    <w:rsid w:val="005C61CE"/>
    <w:rsid w:val="005C74D9"/>
    <w:rsid w:val="005C7B64"/>
    <w:rsid w:val="005D123A"/>
    <w:rsid w:val="005D2066"/>
    <w:rsid w:val="005D25D9"/>
    <w:rsid w:val="005D2A30"/>
    <w:rsid w:val="005D3965"/>
    <w:rsid w:val="005D545D"/>
    <w:rsid w:val="005D5D07"/>
    <w:rsid w:val="005D7C0A"/>
    <w:rsid w:val="005D7DD8"/>
    <w:rsid w:val="005E2552"/>
    <w:rsid w:val="005E2EF4"/>
    <w:rsid w:val="005E36E2"/>
    <w:rsid w:val="005E43BB"/>
    <w:rsid w:val="005F090E"/>
    <w:rsid w:val="005F373E"/>
    <w:rsid w:val="005F439A"/>
    <w:rsid w:val="005F46E9"/>
    <w:rsid w:val="005F5566"/>
    <w:rsid w:val="005F5DFA"/>
    <w:rsid w:val="005F6924"/>
    <w:rsid w:val="005F6DED"/>
    <w:rsid w:val="00603508"/>
    <w:rsid w:val="00603B71"/>
    <w:rsid w:val="00604EA4"/>
    <w:rsid w:val="00605F81"/>
    <w:rsid w:val="00606FE7"/>
    <w:rsid w:val="00607636"/>
    <w:rsid w:val="0061044D"/>
    <w:rsid w:val="0061250D"/>
    <w:rsid w:val="00612B79"/>
    <w:rsid w:val="0061442C"/>
    <w:rsid w:val="00614594"/>
    <w:rsid w:val="00615462"/>
    <w:rsid w:val="00617101"/>
    <w:rsid w:val="00621337"/>
    <w:rsid w:val="00625077"/>
    <w:rsid w:val="00625ED2"/>
    <w:rsid w:val="0063001E"/>
    <w:rsid w:val="00632E8B"/>
    <w:rsid w:val="00633A24"/>
    <w:rsid w:val="00634CE5"/>
    <w:rsid w:val="00635FFE"/>
    <w:rsid w:val="00637ED0"/>
    <w:rsid w:val="00637F84"/>
    <w:rsid w:val="00640638"/>
    <w:rsid w:val="00641793"/>
    <w:rsid w:val="006473BD"/>
    <w:rsid w:val="00652F2F"/>
    <w:rsid w:val="00654287"/>
    <w:rsid w:val="0065577F"/>
    <w:rsid w:val="00655A21"/>
    <w:rsid w:val="006561C3"/>
    <w:rsid w:val="0066371C"/>
    <w:rsid w:val="00663757"/>
    <w:rsid w:val="00663F98"/>
    <w:rsid w:val="006648C4"/>
    <w:rsid w:val="00665622"/>
    <w:rsid w:val="00666000"/>
    <w:rsid w:val="006668E7"/>
    <w:rsid w:val="0067107E"/>
    <w:rsid w:val="00671642"/>
    <w:rsid w:val="006719F0"/>
    <w:rsid w:val="0067222A"/>
    <w:rsid w:val="00676517"/>
    <w:rsid w:val="006846EE"/>
    <w:rsid w:val="006853D1"/>
    <w:rsid w:val="006864B5"/>
    <w:rsid w:val="00686D3F"/>
    <w:rsid w:val="0068701C"/>
    <w:rsid w:val="00690521"/>
    <w:rsid w:val="0069251B"/>
    <w:rsid w:val="00692DF3"/>
    <w:rsid w:val="00692E6E"/>
    <w:rsid w:val="0069482F"/>
    <w:rsid w:val="00695D3E"/>
    <w:rsid w:val="006969AC"/>
    <w:rsid w:val="00696F07"/>
    <w:rsid w:val="006A524C"/>
    <w:rsid w:val="006B2553"/>
    <w:rsid w:val="006B28A1"/>
    <w:rsid w:val="006B28AC"/>
    <w:rsid w:val="006B4BCA"/>
    <w:rsid w:val="006B5560"/>
    <w:rsid w:val="006B5AEB"/>
    <w:rsid w:val="006B6F69"/>
    <w:rsid w:val="006C1390"/>
    <w:rsid w:val="006C6922"/>
    <w:rsid w:val="006C74FD"/>
    <w:rsid w:val="006C7607"/>
    <w:rsid w:val="006D14F2"/>
    <w:rsid w:val="006D51D9"/>
    <w:rsid w:val="006D51F2"/>
    <w:rsid w:val="006D586F"/>
    <w:rsid w:val="006E0AE9"/>
    <w:rsid w:val="006E1D62"/>
    <w:rsid w:val="006E40FD"/>
    <w:rsid w:val="006E6031"/>
    <w:rsid w:val="006E76B3"/>
    <w:rsid w:val="006F04CA"/>
    <w:rsid w:val="006F18DB"/>
    <w:rsid w:val="006F1CB6"/>
    <w:rsid w:val="006F4F94"/>
    <w:rsid w:val="006F5585"/>
    <w:rsid w:val="006F7635"/>
    <w:rsid w:val="007004EB"/>
    <w:rsid w:val="00702910"/>
    <w:rsid w:val="00702B6A"/>
    <w:rsid w:val="00703E8D"/>
    <w:rsid w:val="00705B1B"/>
    <w:rsid w:val="00706A1B"/>
    <w:rsid w:val="00707730"/>
    <w:rsid w:val="00707AB1"/>
    <w:rsid w:val="00713588"/>
    <w:rsid w:val="007162D2"/>
    <w:rsid w:val="007169DE"/>
    <w:rsid w:val="007173E6"/>
    <w:rsid w:val="007174F9"/>
    <w:rsid w:val="007209E4"/>
    <w:rsid w:val="00720C8B"/>
    <w:rsid w:val="0072331A"/>
    <w:rsid w:val="00727667"/>
    <w:rsid w:val="00727866"/>
    <w:rsid w:val="00727F76"/>
    <w:rsid w:val="00731A14"/>
    <w:rsid w:val="00733FEC"/>
    <w:rsid w:val="00734AD8"/>
    <w:rsid w:val="0073652D"/>
    <w:rsid w:val="00736AA0"/>
    <w:rsid w:val="00736D99"/>
    <w:rsid w:val="00740023"/>
    <w:rsid w:val="007404DE"/>
    <w:rsid w:val="00740551"/>
    <w:rsid w:val="0074063D"/>
    <w:rsid w:val="007418C1"/>
    <w:rsid w:val="007420C3"/>
    <w:rsid w:val="007432A4"/>
    <w:rsid w:val="007445D9"/>
    <w:rsid w:val="00744E40"/>
    <w:rsid w:val="007454CE"/>
    <w:rsid w:val="00745ECC"/>
    <w:rsid w:val="00746A59"/>
    <w:rsid w:val="00747A83"/>
    <w:rsid w:val="00750D80"/>
    <w:rsid w:val="00750E6B"/>
    <w:rsid w:val="00751103"/>
    <w:rsid w:val="0075116F"/>
    <w:rsid w:val="00751668"/>
    <w:rsid w:val="00752E7B"/>
    <w:rsid w:val="00753CA8"/>
    <w:rsid w:val="007561D1"/>
    <w:rsid w:val="00757E9D"/>
    <w:rsid w:val="00763020"/>
    <w:rsid w:val="00763415"/>
    <w:rsid w:val="007647D5"/>
    <w:rsid w:val="00764939"/>
    <w:rsid w:val="00764D7A"/>
    <w:rsid w:val="0076696D"/>
    <w:rsid w:val="00767A40"/>
    <w:rsid w:val="00770A12"/>
    <w:rsid w:val="00770DC5"/>
    <w:rsid w:val="00771876"/>
    <w:rsid w:val="0077370E"/>
    <w:rsid w:val="00773A28"/>
    <w:rsid w:val="0078073A"/>
    <w:rsid w:val="00783888"/>
    <w:rsid w:val="007854E7"/>
    <w:rsid w:val="00785A28"/>
    <w:rsid w:val="007906C3"/>
    <w:rsid w:val="00790967"/>
    <w:rsid w:val="007917AB"/>
    <w:rsid w:val="00791C18"/>
    <w:rsid w:val="0079398E"/>
    <w:rsid w:val="00794898"/>
    <w:rsid w:val="00795BA3"/>
    <w:rsid w:val="007A1090"/>
    <w:rsid w:val="007A178C"/>
    <w:rsid w:val="007A3795"/>
    <w:rsid w:val="007A504C"/>
    <w:rsid w:val="007A5396"/>
    <w:rsid w:val="007A5830"/>
    <w:rsid w:val="007A5F98"/>
    <w:rsid w:val="007A632A"/>
    <w:rsid w:val="007A66E7"/>
    <w:rsid w:val="007B0319"/>
    <w:rsid w:val="007B1F9F"/>
    <w:rsid w:val="007B25CC"/>
    <w:rsid w:val="007B46E9"/>
    <w:rsid w:val="007B554A"/>
    <w:rsid w:val="007B59A2"/>
    <w:rsid w:val="007B6DC8"/>
    <w:rsid w:val="007B7E1B"/>
    <w:rsid w:val="007C2C83"/>
    <w:rsid w:val="007D019E"/>
    <w:rsid w:val="007D095F"/>
    <w:rsid w:val="007D1D8B"/>
    <w:rsid w:val="007D3BF5"/>
    <w:rsid w:val="007D4C5B"/>
    <w:rsid w:val="007D74E1"/>
    <w:rsid w:val="007D7AD7"/>
    <w:rsid w:val="007E1656"/>
    <w:rsid w:val="007E243D"/>
    <w:rsid w:val="007E3185"/>
    <w:rsid w:val="007E3B1C"/>
    <w:rsid w:val="007E4D12"/>
    <w:rsid w:val="007E59AE"/>
    <w:rsid w:val="007E7FAC"/>
    <w:rsid w:val="007F0472"/>
    <w:rsid w:val="007F147E"/>
    <w:rsid w:val="007F2356"/>
    <w:rsid w:val="007F3432"/>
    <w:rsid w:val="007F6931"/>
    <w:rsid w:val="007F6FA8"/>
    <w:rsid w:val="007F7777"/>
    <w:rsid w:val="00801032"/>
    <w:rsid w:val="00803BB2"/>
    <w:rsid w:val="00807427"/>
    <w:rsid w:val="00807C11"/>
    <w:rsid w:val="0081038B"/>
    <w:rsid w:val="008104A3"/>
    <w:rsid w:val="008104A4"/>
    <w:rsid w:val="00811086"/>
    <w:rsid w:val="008144C5"/>
    <w:rsid w:val="0081486D"/>
    <w:rsid w:val="00817F4C"/>
    <w:rsid w:val="0082398B"/>
    <w:rsid w:val="00825D2D"/>
    <w:rsid w:val="008265EC"/>
    <w:rsid w:val="00830D5C"/>
    <w:rsid w:val="008322EA"/>
    <w:rsid w:val="00833A21"/>
    <w:rsid w:val="00833D54"/>
    <w:rsid w:val="00834933"/>
    <w:rsid w:val="008353B7"/>
    <w:rsid w:val="00836A3D"/>
    <w:rsid w:val="00836B86"/>
    <w:rsid w:val="00840A61"/>
    <w:rsid w:val="00842678"/>
    <w:rsid w:val="00842EC4"/>
    <w:rsid w:val="0084401B"/>
    <w:rsid w:val="00844CB0"/>
    <w:rsid w:val="008452B6"/>
    <w:rsid w:val="00846B56"/>
    <w:rsid w:val="00847751"/>
    <w:rsid w:val="00847ECD"/>
    <w:rsid w:val="00850D4D"/>
    <w:rsid w:val="0085170B"/>
    <w:rsid w:val="00851DF9"/>
    <w:rsid w:val="00855279"/>
    <w:rsid w:val="008554D7"/>
    <w:rsid w:val="0085767B"/>
    <w:rsid w:val="00860E2F"/>
    <w:rsid w:val="00862B72"/>
    <w:rsid w:val="00862D9B"/>
    <w:rsid w:val="00863F55"/>
    <w:rsid w:val="0086509E"/>
    <w:rsid w:val="00866215"/>
    <w:rsid w:val="00866C43"/>
    <w:rsid w:val="008719F9"/>
    <w:rsid w:val="00873CB4"/>
    <w:rsid w:val="0087469E"/>
    <w:rsid w:val="00875438"/>
    <w:rsid w:val="00876053"/>
    <w:rsid w:val="00877085"/>
    <w:rsid w:val="00877B53"/>
    <w:rsid w:val="00881D6C"/>
    <w:rsid w:val="00882CC0"/>
    <w:rsid w:val="0088595E"/>
    <w:rsid w:val="0089017F"/>
    <w:rsid w:val="00890AB7"/>
    <w:rsid w:val="00892003"/>
    <w:rsid w:val="008928DB"/>
    <w:rsid w:val="0089316C"/>
    <w:rsid w:val="00893203"/>
    <w:rsid w:val="00893806"/>
    <w:rsid w:val="00893857"/>
    <w:rsid w:val="008949DE"/>
    <w:rsid w:val="00894E24"/>
    <w:rsid w:val="00896629"/>
    <w:rsid w:val="00896A9F"/>
    <w:rsid w:val="008A1E23"/>
    <w:rsid w:val="008A2A03"/>
    <w:rsid w:val="008A32A4"/>
    <w:rsid w:val="008A34F1"/>
    <w:rsid w:val="008A43D8"/>
    <w:rsid w:val="008A59EF"/>
    <w:rsid w:val="008A67A2"/>
    <w:rsid w:val="008B06DA"/>
    <w:rsid w:val="008B18E1"/>
    <w:rsid w:val="008B2CB7"/>
    <w:rsid w:val="008B3C65"/>
    <w:rsid w:val="008B4368"/>
    <w:rsid w:val="008B5741"/>
    <w:rsid w:val="008B5900"/>
    <w:rsid w:val="008C0B9F"/>
    <w:rsid w:val="008C0C95"/>
    <w:rsid w:val="008C3D48"/>
    <w:rsid w:val="008C5807"/>
    <w:rsid w:val="008C5EE7"/>
    <w:rsid w:val="008D045A"/>
    <w:rsid w:val="008D1756"/>
    <w:rsid w:val="008D2164"/>
    <w:rsid w:val="008D663D"/>
    <w:rsid w:val="008D6F7D"/>
    <w:rsid w:val="008D7500"/>
    <w:rsid w:val="008D7EE6"/>
    <w:rsid w:val="008E0DE4"/>
    <w:rsid w:val="008E3A76"/>
    <w:rsid w:val="008E51BA"/>
    <w:rsid w:val="008E5603"/>
    <w:rsid w:val="008E5C4F"/>
    <w:rsid w:val="008E62CB"/>
    <w:rsid w:val="008F0CE9"/>
    <w:rsid w:val="008F168F"/>
    <w:rsid w:val="008F17D8"/>
    <w:rsid w:val="008F19CE"/>
    <w:rsid w:val="008F1C59"/>
    <w:rsid w:val="008F1DCD"/>
    <w:rsid w:val="008F3B9C"/>
    <w:rsid w:val="008F3E52"/>
    <w:rsid w:val="008F4D1D"/>
    <w:rsid w:val="008F5654"/>
    <w:rsid w:val="008F7157"/>
    <w:rsid w:val="009000D9"/>
    <w:rsid w:val="009022F0"/>
    <w:rsid w:val="00903DC3"/>
    <w:rsid w:val="009052AD"/>
    <w:rsid w:val="00905987"/>
    <w:rsid w:val="00911821"/>
    <w:rsid w:val="00912741"/>
    <w:rsid w:val="009160C4"/>
    <w:rsid w:val="00916D5F"/>
    <w:rsid w:val="009174AE"/>
    <w:rsid w:val="0092243B"/>
    <w:rsid w:val="009229C5"/>
    <w:rsid w:val="00923E79"/>
    <w:rsid w:val="00924036"/>
    <w:rsid w:val="0092727C"/>
    <w:rsid w:val="00930A1B"/>
    <w:rsid w:val="00934558"/>
    <w:rsid w:val="00935F66"/>
    <w:rsid w:val="00941D29"/>
    <w:rsid w:val="00942B17"/>
    <w:rsid w:val="0094455D"/>
    <w:rsid w:val="009457F4"/>
    <w:rsid w:val="00947005"/>
    <w:rsid w:val="00950865"/>
    <w:rsid w:val="00954D7E"/>
    <w:rsid w:val="00961529"/>
    <w:rsid w:val="00963390"/>
    <w:rsid w:val="00964962"/>
    <w:rsid w:val="009660C2"/>
    <w:rsid w:val="00970D86"/>
    <w:rsid w:val="00972356"/>
    <w:rsid w:val="00972672"/>
    <w:rsid w:val="0097330E"/>
    <w:rsid w:val="00974618"/>
    <w:rsid w:val="00975538"/>
    <w:rsid w:val="00975FDD"/>
    <w:rsid w:val="0098155B"/>
    <w:rsid w:val="00982A03"/>
    <w:rsid w:val="009865E7"/>
    <w:rsid w:val="009908FC"/>
    <w:rsid w:val="0099186B"/>
    <w:rsid w:val="009920CD"/>
    <w:rsid w:val="00993911"/>
    <w:rsid w:val="00995205"/>
    <w:rsid w:val="0099535D"/>
    <w:rsid w:val="00997C2D"/>
    <w:rsid w:val="009A22AD"/>
    <w:rsid w:val="009A26E8"/>
    <w:rsid w:val="009A4A4D"/>
    <w:rsid w:val="009A63D1"/>
    <w:rsid w:val="009A65B9"/>
    <w:rsid w:val="009B047D"/>
    <w:rsid w:val="009B2E82"/>
    <w:rsid w:val="009B32D3"/>
    <w:rsid w:val="009B3549"/>
    <w:rsid w:val="009B40DE"/>
    <w:rsid w:val="009B4264"/>
    <w:rsid w:val="009B5392"/>
    <w:rsid w:val="009C481E"/>
    <w:rsid w:val="009C4FF5"/>
    <w:rsid w:val="009C5B2E"/>
    <w:rsid w:val="009D107C"/>
    <w:rsid w:val="009D2BE5"/>
    <w:rsid w:val="009D34DF"/>
    <w:rsid w:val="009D36E3"/>
    <w:rsid w:val="009D7F2B"/>
    <w:rsid w:val="009E06B4"/>
    <w:rsid w:val="009E3175"/>
    <w:rsid w:val="009E3F42"/>
    <w:rsid w:val="009E41D7"/>
    <w:rsid w:val="009E4D97"/>
    <w:rsid w:val="009E60E2"/>
    <w:rsid w:val="009E7E6A"/>
    <w:rsid w:val="009E7FCA"/>
    <w:rsid w:val="009F06C9"/>
    <w:rsid w:val="009F461F"/>
    <w:rsid w:val="009F59EC"/>
    <w:rsid w:val="009F6E66"/>
    <w:rsid w:val="00A01185"/>
    <w:rsid w:val="00A01F4F"/>
    <w:rsid w:val="00A027DC"/>
    <w:rsid w:val="00A02D4F"/>
    <w:rsid w:val="00A040FA"/>
    <w:rsid w:val="00A05251"/>
    <w:rsid w:val="00A057C0"/>
    <w:rsid w:val="00A05F13"/>
    <w:rsid w:val="00A068C2"/>
    <w:rsid w:val="00A13019"/>
    <w:rsid w:val="00A173DA"/>
    <w:rsid w:val="00A1759B"/>
    <w:rsid w:val="00A17B79"/>
    <w:rsid w:val="00A200CA"/>
    <w:rsid w:val="00A227C5"/>
    <w:rsid w:val="00A230F6"/>
    <w:rsid w:val="00A306E4"/>
    <w:rsid w:val="00A318A0"/>
    <w:rsid w:val="00A32110"/>
    <w:rsid w:val="00A34C7C"/>
    <w:rsid w:val="00A36C06"/>
    <w:rsid w:val="00A36DB1"/>
    <w:rsid w:val="00A42594"/>
    <w:rsid w:val="00A529C4"/>
    <w:rsid w:val="00A54AA0"/>
    <w:rsid w:val="00A552BC"/>
    <w:rsid w:val="00A56066"/>
    <w:rsid w:val="00A56128"/>
    <w:rsid w:val="00A56C57"/>
    <w:rsid w:val="00A628DF"/>
    <w:rsid w:val="00A64429"/>
    <w:rsid w:val="00A73CE0"/>
    <w:rsid w:val="00A777F6"/>
    <w:rsid w:val="00A80DD6"/>
    <w:rsid w:val="00A8290F"/>
    <w:rsid w:val="00A82A4D"/>
    <w:rsid w:val="00A83B5C"/>
    <w:rsid w:val="00A84902"/>
    <w:rsid w:val="00A84EF7"/>
    <w:rsid w:val="00A86075"/>
    <w:rsid w:val="00A86CD8"/>
    <w:rsid w:val="00A86DC9"/>
    <w:rsid w:val="00A87856"/>
    <w:rsid w:val="00A87E1A"/>
    <w:rsid w:val="00A92CB8"/>
    <w:rsid w:val="00A93027"/>
    <w:rsid w:val="00A945E3"/>
    <w:rsid w:val="00A979D3"/>
    <w:rsid w:val="00AA1810"/>
    <w:rsid w:val="00AA1E77"/>
    <w:rsid w:val="00AA39BB"/>
    <w:rsid w:val="00AB0F38"/>
    <w:rsid w:val="00AB10B8"/>
    <w:rsid w:val="00AB30E9"/>
    <w:rsid w:val="00AB63BD"/>
    <w:rsid w:val="00AB6905"/>
    <w:rsid w:val="00AB77B5"/>
    <w:rsid w:val="00AB7F47"/>
    <w:rsid w:val="00AC0DFF"/>
    <w:rsid w:val="00AC159C"/>
    <w:rsid w:val="00AC19B4"/>
    <w:rsid w:val="00AC37A1"/>
    <w:rsid w:val="00AC38E9"/>
    <w:rsid w:val="00AD11B5"/>
    <w:rsid w:val="00AD13BA"/>
    <w:rsid w:val="00AD3145"/>
    <w:rsid w:val="00AD34C6"/>
    <w:rsid w:val="00AD5DDD"/>
    <w:rsid w:val="00AD68D2"/>
    <w:rsid w:val="00AE056C"/>
    <w:rsid w:val="00AE0C29"/>
    <w:rsid w:val="00AE1A2E"/>
    <w:rsid w:val="00AE20B5"/>
    <w:rsid w:val="00AE417A"/>
    <w:rsid w:val="00AE52DE"/>
    <w:rsid w:val="00AE7610"/>
    <w:rsid w:val="00AF0529"/>
    <w:rsid w:val="00AF0E28"/>
    <w:rsid w:val="00AF2CFA"/>
    <w:rsid w:val="00AF4548"/>
    <w:rsid w:val="00AF5C68"/>
    <w:rsid w:val="00AF5E8F"/>
    <w:rsid w:val="00AF6195"/>
    <w:rsid w:val="00AF6D50"/>
    <w:rsid w:val="00B01FC1"/>
    <w:rsid w:val="00B02BEB"/>
    <w:rsid w:val="00B050D0"/>
    <w:rsid w:val="00B055AA"/>
    <w:rsid w:val="00B05A92"/>
    <w:rsid w:val="00B10E14"/>
    <w:rsid w:val="00B10FDA"/>
    <w:rsid w:val="00B1144C"/>
    <w:rsid w:val="00B122DB"/>
    <w:rsid w:val="00B1412E"/>
    <w:rsid w:val="00B142E4"/>
    <w:rsid w:val="00B20C75"/>
    <w:rsid w:val="00B2198B"/>
    <w:rsid w:val="00B22721"/>
    <w:rsid w:val="00B2698A"/>
    <w:rsid w:val="00B26CCD"/>
    <w:rsid w:val="00B272EC"/>
    <w:rsid w:val="00B309D9"/>
    <w:rsid w:val="00B31E05"/>
    <w:rsid w:val="00B321D1"/>
    <w:rsid w:val="00B32345"/>
    <w:rsid w:val="00B332E7"/>
    <w:rsid w:val="00B354C9"/>
    <w:rsid w:val="00B35FE4"/>
    <w:rsid w:val="00B411E1"/>
    <w:rsid w:val="00B41E87"/>
    <w:rsid w:val="00B423EE"/>
    <w:rsid w:val="00B43390"/>
    <w:rsid w:val="00B44C62"/>
    <w:rsid w:val="00B44DA0"/>
    <w:rsid w:val="00B502D6"/>
    <w:rsid w:val="00B50612"/>
    <w:rsid w:val="00B50FB2"/>
    <w:rsid w:val="00B512DA"/>
    <w:rsid w:val="00B52029"/>
    <w:rsid w:val="00B52241"/>
    <w:rsid w:val="00B54007"/>
    <w:rsid w:val="00B55087"/>
    <w:rsid w:val="00B5548D"/>
    <w:rsid w:val="00B554CF"/>
    <w:rsid w:val="00B55851"/>
    <w:rsid w:val="00B60E9A"/>
    <w:rsid w:val="00B61F67"/>
    <w:rsid w:val="00B62309"/>
    <w:rsid w:val="00B625AC"/>
    <w:rsid w:val="00B65455"/>
    <w:rsid w:val="00B65528"/>
    <w:rsid w:val="00B74EE0"/>
    <w:rsid w:val="00B7507B"/>
    <w:rsid w:val="00B75406"/>
    <w:rsid w:val="00B75869"/>
    <w:rsid w:val="00B767A1"/>
    <w:rsid w:val="00B779BC"/>
    <w:rsid w:val="00B813B9"/>
    <w:rsid w:val="00B84F93"/>
    <w:rsid w:val="00B85C0A"/>
    <w:rsid w:val="00B87624"/>
    <w:rsid w:val="00B93913"/>
    <w:rsid w:val="00B9493E"/>
    <w:rsid w:val="00B97B43"/>
    <w:rsid w:val="00B97B81"/>
    <w:rsid w:val="00B97D1D"/>
    <w:rsid w:val="00BA03AE"/>
    <w:rsid w:val="00BA1B8A"/>
    <w:rsid w:val="00BA23D4"/>
    <w:rsid w:val="00BA2953"/>
    <w:rsid w:val="00BA30E8"/>
    <w:rsid w:val="00BA333F"/>
    <w:rsid w:val="00BA55B4"/>
    <w:rsid w:val="00BA5EAE"/>
    <w:rsid w:val="00BB0339"/>
    <w:rsid w:val="00BB0F0D"/>
    <w:rsid w:val="00BB14DC"/>
    <w:rsid w:val="00BB452A"/>
    <w:rsid w:val="00BB4980"/>
    <w:rsid w:val="00BB70D1"/>
    <w:rsid w:val="00BC17D4"/>
    <w:rsid w:val="00BC1A20"/>
    <w:rsid w:val="00BC1E09"/>
    <w:rsid w:val="00BD1384"/>
    <w:rsid w:val="00BD316A"/>
    <w:rsid w:val="00BD4F41"/>
    <w:rsid w:val="00BD53DB"/>
    <w:rsid w:val="00BD5F21"/>
    <w:rsid w:val="00BD7F00"/>
    <w:rsid w:val="00BE3E6F"/>
    <w:rsid w:val="00BE48AB"/>
    <w:rsid w:val="00BE4D3C"/>
    <w:rsid w:val="00BE6037"/>
    <w:rsid w:val="00BE68D8"/>
    <w:rsid w:val="00BE7010"/>
    <w:rsid w:val="00BE7E64"/>
    <w:rsid w:val="00BF0758"/>
    <w:rsid w:val="00BF0F89"/>
    <w:rsid w:val="00BF3F0D"/>
    <w:rsid w:val="00C006DB"/>
    <w:rsid w:val="00C00ABF"/>
    <w:rsid w:val="00C015D2"/>
    <w:rsid w:val="00C017A1"/>
    <w:rsid w:val="00C01A5F"/>
    <w:rsid w:val="00C02630"/>
    <w:rsid w:val="00C02FFB"/>
    <w:rsid w:val="00C03AED"/>
    <w:rsid w:val="00C03D50"/>
    <w:rsid w:val="00C04873"/>
    <w:rsid w:val="00C04FBA"/>
    <w:rsid w:val="00C06462"/>
    <w:rsid w:val="00C07B62"/>
    <w:rsid w:val="00C12A21"/>
    <w:rsid w:val="00C15C1C"/>
    <w:rsid w:val="00C22BEE"/>
    <w:rsid w:val="00C23510"/>
    <w:rsid w:val="00C235A4"/>
    <w:rsid w:val="00C2425C"/>
    <w:rsid w:val="00C2667B"/>
    <w:rsid w:val="00C3004B"/>
    <w:rsid w:val="00C301C9"/>
    <w:rsid w:val="00C31DD5"/>
    <w:rsid w:val="00C329AB"/>
    <w:rsid w:val="00C330A7"/>
    <w:rsid w:val="00C35584"/>
    <w:rsid w:val="00C3579B"/>
    <w:rsid w:val="00C364E4"/>
    <w:rsid w:val="00C372BA"/>
    <w:rsid w:val="00C37E6B"/>
    <w:rsid w:val="00C41377"/>
    <w:rsid w:val="00C42544"/>
    <w:rsid w:val="00C50E73"/>
    <w:rsid w:val="00C50E7C"/>
    <w:rsid w:val="00C53393"/>
    <w:rsid w:val="00C53D3D"/>
    <w:rsid w:val="00C56B31"/>
    <w:rsid w:val="00C5798B"/>
    <w:rsid w:val="00C6141F"/>
    <w:rsid w:val="00C61A5D"/>
    <w:rsid w:val="00C625BC"/>
    <w:rsid w:val="00C62865"/>
    <w:rsid w:val="00C65E3E"/>
    <w:rsid w:val="00C6709E"/>
    <w:rsid w:val="00C70D8C"/>
    <w:rsid w:val="00C71207"/>
    <w:rsid w:val="00C71AC9"/>
    <w:rsid w:val="00C72D52"/>
    <w:rsid w:val="00C73D8D"/>
    <w:rsid w:val="00C75055"/>
    <w:rsid w:val="00C7527F"/>
    <w:rsid w:val="00C76294"/>
    <w:rsid w:val="00C7649E"/>
    <w:rsid w:val="00C764D8"/>
    <w:rsid w:val="00C7650D"/>
    <w:rsid w:val="00C8097E"/>
    <w:rsid w:val="00C80C85"/>
    <w:rsid w:val="00C816A9"/>
    <w:rsid w:val="00C838E7"/>
    <w:rsid w:val="00C85262"/>
    <w:rsid w:val="00C8616F"/>
    <w:rsid w:val="00C87C29"/>
    <w:rsid w:val="00C9012E"/>
    <w:rsid w:val="00C9442E"/>
    <w:rsid w:val="00C95F0C"/>
    <w:rsid w:val="00C968A7"/>
    <w:rsid w:val="00C97440"/>
    <w:rsid w:val="00C97446"/>
    <w:rsid w:val="00CA1086"/>
    <w:rsid w:val="00CA1F36"/>
    <w:rsid w:val="00CA35E6"/>
    <w:rsid w:val="00CA4B96"/>
    <w:rsid w:val="00CB0163"/>
    <w:rsid w:val="00CB0631"/>
    <w:rsid w:val="00CB0E2E"/>
    <w:rsid w:val="00CB24DA"/>
    <w:rsid w:val="00CB2F1A"/>
    <w:rsid w:val="00CB5C7A"/>
    <w:rsid w:val="00CC1F19"/>
    <w:rsid w:val="00CC7FEA"/>
    <w:rsid w:val="00CD1D1C"/>
    <w:rsid w:val="00CD4144"/>
    <w:rsid w:val="00CD537A"/>
    <w:rsid w:val="00CD6062"/>
    <w:rsid w:val="00CE1EF6"/>
    <w:rsid w:val="00CE2309"/>
    <w:rsid w:val="00CE2424"/>
    <w:rsid w:val="00CE28F3"/>
    <w:rsid w:val="00CE3005"/>
    <w:rsid w:val="00CE3A0D"/>
    <w:rsid w:val="00CE4F9D"/>
    <w:rsid w:val="00CE5548"/>
    <w:rsid w:val="00CE63BF"/>
    <w:rsid w:val="00CE7E7F"/>
    <w:rsid w:val="00CF07B7"/>
    <w:rsid w:val="00CF280E"/>
    <w:rsid w:val="00CF3010"/>
    <w:rsid w:val="00CF574A"/>
    <w:rsid w:val="00CF5F43"/>
    <w:rsid w:val="00CF7F24"/>
    <w:rsid w:val="00D0009F"/>
    <w:rsid w:val="00D04FD2"/>
    <w:rsid w:val="00D10CA7"/>
    <w:rsid w:val="00D115F4"/>
    <w:rsid w:val="00D11760"/>
    <w:rsid w:val="00D11CC1"/>
    <w:rsid w:val="00D12FA1"/>
    <w:rsid w:val="00D1418D"/>
    <w:rsid w:val="00D1469D"/>
    <w:rsid w:val="00D1583E"/>
    <w:rsid w:val="00D171C6"/>
    <w:rsid w:val="00D20174"/>
    <w:rsid w:val="00D20E2F"/>
    <w:rsid w:val="00D22169"/>
    <w:rsid w:val="00D24672"/>
    <w:rsid w:val="00D25F9B"/>
    <w:rsid w:val="00D30935"/>
    <w:rsid w:val="00D30AFD"/>
    <w:rsid w:val="00D31A56"/>
    <w:rsid w:val="00D33DD2"/>
    <w:rsid w:val="00D344B0"/>
    <w:rsid w:val="00D34683"/>
    <w:rsid w:val="00D3610D"/>
    <w:rsid w:val="00D40D83"/>
    <w:rsid w:val="00D4129F"/>
    <w:rsid w:val="00D422AA"/>
    <w:rsid w:val="00D42F0F"/>
    <w:rsid w:val="00D43933"/>
    <w:rsid w:val="00D46292"/>
    <w:rsid w:val="00D466E3"/>
    <w:rsid w:val="00D47034"/>
    <w:rsid w:val="00D47A0B"/>
    <w:rsid w:val="00D47F5F"/>
    <w:rsid w:val="00D51A68"/>
    <w:rsid w:val="00D52105"/>
    <w:rsid w:val="00D53927"/>
    <w:rsid w:val="00D56096"/>
    <w:rsid w:val="00D61BD1"/>
    <w:rsid w:val="00D62B0C"/>
    <w:rsid w:val="00D660ED"/>
    <w:rsid w:val="00D70B47"/>
    <w:rsid w:val="00D75094"/>
    <w:rsid w:val="00D766BB"/>
    <w:rsid w:val="00D8046D"/>
    <w:rsid w:val="00D804E3"/>
    <w:rsid w:val="00D80DB3"/>
    <w:rsid w:val="00D815A2"/>
    <w:rsid w:val="00D81F4B"/>
    <w:rsid w:val="00D84897"/>
    <w:rsid w:val="00D84D50"/>
    <w:rsid w:val="00D86220"/>
    <w:rsid w:val="00D87FD4"/>
    <w:rsid w:val="00D907BE"/>
    <w:rsid w:val="00D910FE"/>
    <w:rsid w:val="00D919DE"/>
    <w:rsid w:val="00D93076"/>
    <w:rsid w:val="00D93422"/>
    <w:rsid w:val="00D9578D"/>
    <w:rsid w:val="00D96627"/>
    <w:rsid w:val="00D97215"/>
    <w:rsid w:val="00DA206E"/>
    <w:rsid w:val="00DA63D4"/>
    <w:rsid w:val="00DA73E6"/>
    <w:rsid w:val="00DA785E"/>
    <w:rsid w:val="00DA7EF7"/>
    <w:rsid w:val="00DC0021"/>
    <w:rsid w:val="00DC165B"/>
    <w:rsid w:val="00DC1761"/>
    <w:rsid w:val="00DC3A30"/>
    <w:rsid w:val="00DC3D1D"/>
    <w:rsid w:val="00DC436C"/>
    <w:rsid w:val="00DC55D7"/>
    <w:rsid w:val="00DC5EA8"/>
    <w:rsid w:val="00DD4A65"/>
    <w:rsid w:val="00DD6BED"/>
    <w:rsid w:val="00DD6F78"/>
    <w:rsid w:val="00DD70D6"/>
    <w:rsid w:val="00DD70F9"/>
    <w:rsid w:val="00DE0001"/>
    <w:rsid w:val="00DE148D"/>
    <w:rsid w:val="00DE2D5E"/>
    <w:rsid w:val="00DE4348"/>
    <w:rsid w:val="00DE4DA3"/>
    <w:rsid w:val="00DE55F8"/>
    <w:rsid w:val="00DE6017"/>
    <w:rsid w:val="00DE64B6"/>
    <w:rsid w:val="00DE7B42"/>
    <w:rsid w:val="00DF273F"/>
    <w:rsid w:val="00DF4028"/>
    <w:rsid w:val="00DF523C"/>
    <w:rsid w:val="00DF577D"/>
    <w:rsid w:val="00DF57F3"/>
    <w:rsid w:val="00DF719E"/>
    <w:rsid w:val="00DF7738"/>
    <w:rsid w:val="00E049FD"/>
    <w:rsid w:val="00E06333"/>
    <w:rsid w:val="00E069CE"/>
    <w:rsid w:val="00E069FC"/>
    <w:rsid w:val="00E07C5B"/>
    <w:rsid w:val="00E102BB"/>
    <w:rsid w:val="00E107B9"/>
    <w:rsid w:val="00E114E9"/>
    <w:rsid w:val="00E13A6B"/>
    <w:rsid w:val="00E14315"/>
    <w:rsid w:val="00E15E48"/>
    <w:rsid w:val="00E179E7"/>
    <w:rsid w:val="00E17BA4"/>
    <w:rsid w:val="00E17FAB"/>
    <w:rsid w:val="00E20ABF"/>
    <w:rsid w:val="00E22201"/>
    <w:rsid w:val="00E2289B"/>
    <w:rsid w:val="00E24567"/>
    <w:rsid w:val="00E24595"/>
    <w:rsid w:val="00E24CAA"/>
    <w:rsid w:val="00E315A6"/>
    <w:rsid w:val="00E315EE"/>
    <w:rsid w:val="00E31DFE"/>
    <w:rsid w:val="00E32A47"/>
    <w:rsid w:val="00E36920"/>
    <w:rsid w:val="00E37B00"/>
    <w:rsid w:val="00E37F97"/>
    <w:rsid w:val="00E40400"/>
    <w:rsid w:val="00E41928"/>
    <w:rsid w:val="00E422B3"/>
    <w:rsid w:val="00E441DB"/>
    <w:rsid w:val="00E44335"/>
    <w:rsid w:val="00E44A84"/>
    <w:rsid w:val="00E4665F"/>
    <w:rsid w:val="00E51324"/>
    <w:rsid w:val="00E55D69"/>
    <w:rsid w:val="00E56221"/>
    <w:rsid w:val="00E56D40"/>
    <w:rsid w:val="00E576F4"/>
    <w:rsid w:val="00E62174"/>
    <w:rsid w:val="00E65792"/>
    <w:rsid w:val="00E670B9"/>
    <w:rsid w:val="00E677CE"/>
    <w:rsid w:val="00E7019F"/>
    <w:rsid w:val="00E7103D"/>
    <w:rsid w:val="00E74334"/>
    <w:rsid w:val="00E755BE"/>
    <w:rsid w:val="00E759C6"/>
    <w:rsid w:val="00E77256"/>
    <w:rsid w:val="00E811E4"/>
    <w:rsid w:val="00E8171F"/>
    <w:rsid w:val="00E8218A"/>
    <w:rsid w:val="00E821A5"/>
    <w:rsid w:val="00E846E5"/>
    <w:rsid w:val="00E84D38"/>
    <w:rsid w:val="00E8532D"/>
    <w:rsid w:val="00E86147"/>
    <w:rsid w:val="00E9010F"/>
    <w:rsid w:val="00E905E9"/>
    <w:rsid w:val="00E90C99"/>
    <w:rsid w:val="00E95DDB"/>
    <w:rsid w:val="00E96F86"/>
    <w:rsid w:val="00E97E66"/>
    <w:rsid w:val="00EA05C0"/>
    <w:rsid w:val="00EA2C5F"/>
    <w:rsid w:val="00EA32D9"/>
    <w:rsid w:val="00EA6717"/>
    <w:rsid w:val="00EB0901"/>
    <w:rsid w:val="00EB2F11"/>
    <w:rsid w:val="00EB3BC6"/>
    <w:rsid w:val="00EB700E"/>
    <w:rsid w:val="00EB737A"/>
    <w:rsid w:val="00EC310F"/>
    <w:rsid w:val="00EC39C8"/>
    <w:rsid w:val="00EC65D3"/>
    <w:rsid w:val="00ED1E55"/>
    <w:rsid w:val="00ED3D07"/>
    <w:rsid w:val="00ED6E76"/>
    <w:rsid w:val="00EE1055"/>
    <w:rsid w:val="00EE10F8"/>
    <w:rsid w:val="00EE7ABE"/>
    <w:rsid w:val="00EF22CD"/>
    <w:rsid w:val="00EF47B1"/>
    <w:rsid w:val="00EF55A8"/>
    <w:rsid w:val="00EF5786"/>
    <w:rsid w:val="00EF67B3"/>
    <w:rsid w:val="00F006A3"/>
    <w:rsid w:val="00F045B3"/>
    <w:rsid w:val="00F046B5"/>
    <w:rsid w:val="00F05FC9"/>
    <w:rsid w:val="00F060D5"/>
    <w:rsid w:val="00F06D3F"/>
    <w:rsid w:val="00F1042D"/>
    <w:rsid w:val="00F11AF1"/>
    <w:rsid w:val="00F133B2"/>
    <w:rsid w:val="00F135C9"/>
    <w:rsid w:val="00F143F8"/>
    <w:rsid w:val="00F1573F"/>
    <w:rsid w:val="00F15A02"/>
    <w:rsid w:val="00F16A99"/>
    <w:rsid w:val="00F17118"/>
    <w:rsid w:val="00F208B3"/>
    <w:rsid w:val="00F21190"/>
    <w:rsid w:val="00F212FA"/>
    <w:rsid w:val="00F22FBA"/>
    <w:rsid w:val="00F2415C"/>
    <w:rsid w:val="00F24ED5"/>
    <w:rsid w:val="00F31F66"/>
    <w:rsid w:val="00F35740"/>
    <w:rsid w:val="00F41754"/>
    <w:rsid w:val="00F418DC"/>
    <w:rsid w:val="00F41BAA"/>
    <w:rsid w:val="00F41FB5"/>
    <w:rsid w:val="00F42764"/>
    <w:rsid w:val="00F46F91"/>
    <w:rsid w:val="00F4723A"/>
    <w:rsid w:val="00F4786C"/>
    <w:rsid w:val="00F504A5"/>
    <w:rsid w:val="00F522EC"/>
    <w:rsid w:val="00F53332"/>
    <w:rsid w:val="00F5360F"/>
    <w:rsid w:val="00F5456E"/>
    <w:rsid w:val="00F5526A"/>
    <w:rsid w:val="00F5569B"/>
    <w:rsid w:val="00F605AE"/>
    <w:rsid w:val="00F61B65"/>
    <w:rsid w:val="00F63918"/>
    <w:rsid w:val="00F63DFE"/>
    <w:rsid w:val="00F65915"/>
    <w:rsid w:val="00F67956"/>
    <w:rsid w:val="00F67A77"/>
    <w:rsid w:val="00F72035"/>
    <w:rsid w:val="00F73397"/>
    <w:rsid w:val="00F763ED"/>
    <w:rsid w:val="00F7777B"/>
    <w:rsid w:val="00F8018B"/>
    <w:rsid w:val="00F804DE"/>
    <w:rsid w:val="00F83240"/>
    <w:rsid w:val="00F83C7D"/>
    <w:rsid w:val="00F87AB0"/>
    <w:rsid w:val="00F93601"/>
    <w:rsid w:val="00F93DD9"/>
    <w:rsid w:val="00F9468C"/>
    <w:rsid w:val="00F952F4"/>
    <w:rsid w:val="00F968A9"/>
    <w:rsid w:val="00F97699"/>
    <w:rsid w:val="00FA520D"/>
    <w:rsid w:val="00FA6897"/>
    <w:rsid w:val="00FA73F2"/>
    <w:rsid w:val="00FA7D24"/>
    <w:rsid w:val="00FB028A"/>
    <w:rsid w:val="00FB04C5"/>
    <w:rsid w:val="00FB1471"/>
    <w:rsid w:val="00FB1FBB"/>
    <w:rsid w:val="00FB2924"/>
    <w:rsid w:val="00FB2A0D"/>
    <w:rsid w:val="00FB5ED7"/>
    <w:rsid w:val="00FC2CB9"/>
    <w:rsid w:val="00FC4496"/>
    <w:rsid w:val="00FC5EAE"/>
    <w:rsid w:val="00FC6358"/>
    <w:rsid w:val="00FC7FC3"/>
    <w:rsid w:val="00FD212C"/>
    <w:rsid w:val="00FD316F"/>
    <w:rsid w:val="00FD3C93"/>
    <w:rsid w:val="00FD6E2A"/>
    <w:rsid w:val="00FE189E"/>
    <w:rsid w:val="00FE2DF3"/>
    <w:rsid w:val="00FE487E"/>
    <w:rsid w:val="00FE5BA7"/>
    <w:rsid w:val="00FE63F7"/>
    <w:rsid w:val="00FE7706"/>
    <w:rsid w:val="00FE7A9F"/>
    <w:rsid w:val="00FF1B29"/>
    <w:rsid w:val="00FF512B"/>
    <w:rsid w:val="00FF5C42"/>
    <w:rsid w:val="00FF7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A86226"/>
  <w15:docId w15:val="{1C5845AA-6194-4865-9779-C303E6734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670B9"/>
    <w:rPr>
      <w:sz w:val="24"/>
      <w:szCs w:val="24"/>
    </w:rPr>
  </w:style>
  <w:style w:type="paragraph" w:styleId="12">
    <w:name w:val="heading 1"/>
    <w:aliases w:val="ASAPHeading 1,Stil 1"/>
    <w:basedOn w:val="a2"/>
    <w:next w:val="a2"/>
    <w:link w:val="13"/>
    <w:qFormat/>
    <w:rsid w:val="00E77256"/>
    <w:pPr>
      <w:keepNext/>
      <w:ind w:left="426" w:hanging="426"/>
      <w:jc w:val="right"/>
      <w:outlineLvl w:val="0"/>
    </w:pPr>
    <w:rPr>
      <w:b/>
    </w:rPr>
  </w:style>
  <w:style w:type="paragraph" w:styleId="2">
    <w:name w:val="heading 2"/>
    <w:aliases w:val="Заголовок 2 Знак,h2,h21,5,Заголовок пункта (1.1),Stil 1.1"/>
    <w:basedOn w:val="a2"/>
    <w:next w:val="a2"/>
    <w:link w:val="21"/>
    <w:qFormat/>
    <w:rsid w:val="00E77256"/>
    <w:pPr>
      <w:keepNext/>
      <w:widowControl w:val="0"/>
      <w:autoSpaceDE w:val="0"/>
      <w:autoSpaceDN w:val="0"/>
      <w:ind w:left="1713" w:firstLine="447"/>
      <w:outlineLvl w:val="1"/>
    </w:pPr>
    <w:rPr>
      <w:rFonts w:eastAsia="Arial Unicode MS"/>
      <w:sz w:val="28"/>
      <w:szCs w:val="28"/>
    </w:rPr>
  </w:style>
  <w:style w:type="paragraph" w:styleId="3">
    <w:name w:val="heading 3"/>
    <w:aliases w:val="Stil 1.1.1"/>
    <w:basedOn w:val="a2"/>
    <w:next w:val="a2"/>
    <w:link w:val="30"/>
    <w:qFormat/>
    <w:rsid w:val="00E670B9"/>
    <w:pPr>
      <w:keepNext/>
      <w:tabs>
        <w:tab w:val="left" w:pos="1080"/>
      </w:tabs>
      <w:ind w:firstLine="540"/>
      <w:jc w:val="center"/>
      <w:outlineLvl w:val="2"/>
    </w:pPr>
    <w:rPr>
      <w:b/>
      <w:bCs/>
    </w:rPr>
  </w:style>
  <w:style w:type="paragraph" w:styleId="4">
    <w:name w:val="heading 4"/>
    <w:basedOn w:val="a2"/>
    <w:next w:val="a3"/>
    <w:link w:val="40"/>
    <w:qFormat/>
    <w:rsid w:val="00E77256"/>
    <w:pPr>
      <w:keepNext/>
      <w:tabs>
        <w:tab w:val="right" w:pos="8640"/>
      </w:tabs>
      <w:spacing w:line="360" w:lineRule="auto"/>
      <w:outlineLvl w:val="3"/>
    </w:pPr>
    <w:rPr>
      <w:rFonts w:ascii="Garamond" w:hAnsi="Garamond"/>
      <w:i/>
      <w:kern w:val="28"/>
      <w:szCs w:val="20"/>
      <w:lang w:eastAsia="en-US"/>
    </w:rPr>
  </w:style>
  <w:style w:type="paragraph" w:styleId="5">
    <w:name w:val="heading 5"/>
    <w:basedOn w:val="a2"/>
    <w:next w:val="a3"/>
    <w:link w:val="50"/>
    <w:qFormat/>
    <w:rsid w:val="00E77256"/>
    <w:pPr>
      <w:keepNext/>
      <w:tabs>
        <w:tab w:val="right" w:pos="8640"/>
      </w:tabs>
      <w:spacing w:line="360" w:lineRule="auto"/>
      <w:jc w:val="center"/>
      <w:outlineLvl w:val="4"/>
    </w:pPr>
    <w:rPr>
      <w:rFonts w:ascii="Garamond" w:hAnsi="Garamond"/>
      <w:i/>
      <w:kern w:val="28"/>
      <w:szCs w:val="20"/>
      <w:lang w:eastAsia="en-US"/>
    </w:rPr>
  </w:style>
  <w:style w:type="paragraph" w:styleId="6">
    <w:name w:val="heading 6"/>
    <w:basedOn w:val="a2"/>
    <w:next w:val="a3"/>
    <w:link w:val="60"/>
    <w:qFormat/>
    <w:rsid w:val="00E670B9"/>
    <w:pPr>
      <w:keepNext/>
      <w:tabs>
        <w:tab w:val="right" w:pos="8640"/>
      </w:tabs>
      <w:spacing w:before="120" w:after="80"/>
      <w:jc w:val="center"/>
      <w:outlineLvl w:val="5"/>
    </w:pPr>
    <w:rPr>
      <w:rFonts w:ascii="Garamond" w:hAnsi="Garamond"/>
      <w:smallCaps/>
      <w:spacing w:val="20"/>
      <w:kern w:val="28"/>
      <w:szCs w:val="20"/>
      <w:lang w:eastAsia="en-US"/>
    </w:rPr>
  </w:style>
  <w:style w:type="paragraph" w:styleId="7">
    <w:name w:val="heading 7"/>
    <w:basedOn w:val="a2"/>
    <w:next w:val="a3"/>
    <w:link w:val="70"/>
    <w:qFormat/>
    <w:rsid w:val="00E670B9"/>
    <w:pPr>
      <w:keepNext/>
      <w:tabs>
        <w:tab w:val="right" w:pos="8640"/>
      </w:tabs>
      <w:spacing w:before="80" w:after="60"/>
      <w:jc w:val="both"/>
      <w:outlineLvl w:val="6"/>
    </w:pPr>
    <w:rPr>
      <w:rFonts w:ascii="Garamond" w:hAnsi="Garamond"/>
      <w:caps/>
      <w:kern w:val="28"/>
      <w:szCs w:val="20"/>
      <w:lang w:eastAsia="en-US"/>
    </w:rPr>
  </w:style>
  <w:style w:type="paragraph" w:styleId="8">
    <w:name w:val="heading 8"/>
    <w:basedOn w:val="a2"/>
    <w:next w:val="a3"/>
    <w:link w:val="80"/>
    <w:qFormat/>
    <w:rsid w:val="00E670B9"/>
    <w:pPr>
      <w:keepNext/>
      <w:tabs>
        <w:tab w:val="right" w:pos="8640"/>
      </w:tabs>
      <w:spacing w:line="360" w:lineRule="auto"/>
      <w:jc w:val="center"/>
      <w:outlineLvl w:val="7"/>
    </w:pPr>
    <w:rPr>
      <w:rFonts w:ascii="Garamond" w:hAnsi="Garamond"/>
      <w:spacing w:val="-2"/>
      <w:kern w:val="28"/>
      <w:szCs w:val="20"/>
      <w:lang w:eastAsia="en-US"/>
    </w:rPr>
  </w:style>
  <w:style w:type="paragraph" w:styleId="9">
    <w:name w:val="heading 9"/>
    <w:basedOn w:val="a2"/>
    <w:next w:val="a3"/>
    <w:link w:val="90"/>
    <w:qFormat/>
    <w:rsid w:val="00E670B9"/>
    <w:pPr>
      <w:keepNext/>
      <w:tabs>
        <w:tab w:val="right" w:pos="8640"/>
      </w:tabs>
      <w:spacing w:line="360" w:lineRule="auto"/>
      <w:outlineLvl w:val="8"/>
    </w:pPr>
    <w:rPr>
      <w:rFonts w:ascii="Garamond" w:hAnsi="Garamond"/>
      <w:spacing w:val="-2"/>
      <w:kern w:val="28"/>
      <w:szCs w:val="2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w:aliases w:val="Письмо в Интернет,body text,Письмо в Инте-нет,Письмо в Инте-нет Знак Знак Знак Знак,Письмо в Инте-нет Знак Знак"/>
    <w:basedOn w:val="a2"/>
    <w:link w:val="a7"/>
    <w:rsid w:val="00E670B9"/>
    <w:pPr>
      <w:widowControl w:val="0"/>
      <w:autoSpaceDE w:val="0"/>
      <w:autoSpaceDN w:val="0"/>
      <w:jc w:val="both"/>
    </w:pPr>
    <w:rPr>
      <w:sz w:val="20"/>
      <w:szCs w:val="20"/>
    </w:rPr>
  </w:style>
  <w:style w:type="paragraph" w:customStyle="1" w:styleId="a8">
    <w:name w:val="Знак"/>
    <w:basedOn w:val="a2"/>
    <w:rsid w:val="007A632A"/>
    <w:pPr>
      <w:spacing w:after="160" w:line="240" w:lineRule="exact"/>
    </w:pPr>
    <w:rPr>
      <w:rFonts w:ascii="Verdana" w:hAnsi="Verdana" w:cs="Verdana"/>
      <w:sz w:val="20"/>
      <w:szCs w:val="20"/>
      <w:lang w:val="en-US" w:eastAsia="en-US"/>
    </w:rPr>
  </w:style>
  <w:style w:type="paragraph" w:styleId="a9">
    <w:name w:val="Body Text Indent"/>
    <w:basedOn w:val="a2"/>
    <w:link w:val="aa"/>
    <w:rsid w:val="00E670B9"/>
    <w:pPr>
      <w:widowControl w:val="0"/>
      <w:autoSpaceDE w:val="0"/>
      <w:autoSpaceDN w:val="0"/>
      <w:ind w:left="3969" w:hanging="2268"/>
    </w:pPr>
    <w:rPr>
      <w:sz w:val="20"/>
      <w:szCs w:val="20"/>
    </w:rPr>
  </w:style>
  <w:style w:type="paragraph" w:styleId="31">
    <w:name w:val="Body Text 3"/>
    <w:basedOn w:val="a2"/>
    <w:link w:val="32"/>
    <w:rsid w:val="00E670B9"/>
    <w:pPr>
      <w:spacing w:before="120"/>
      <w:jc w:val="both"/>
    </w:pPr>
    <w:rPr>
      <w:sz w:val="22"/>
    </w:rPr>
  </w:style>
  <w:style w:type="paragraph" w:styleId="20">
    <w:name w:val="Body Text 2"/>
    <w:basedOn w:val="a2"/>
    <w:link w:val="22"/>
    <w:rsid w:val="00E670B9"/>
    <w:pPr>
      <w:jc w:val="both"/>
    </w:pPr>
  </w:style>
  <w:style w:type="paragraph" w:styleId="ab">
    <w:name w:val="footer"/>
    <w:basedOn w:val="a2"/>
    <w:link w:val="ac"/>
    <w:uiPriority w:val="99"/>
    <w:rsid w:val="00E670B9"/>
    <w:pPr>
      <w:tabs>
        <w:tab w:val="center" w:pos="4677"/>
        <w:tab w:val="right" w:pos="9355"/>
      </w:tabs>
    </w:pPr>
    <w:rPr>
      <w:lang w:val="x-none" w:eastAsia="x-none"/>
    </w:rPr>
  </w:style>
  <w:style w:type="character" w:styleId="ad">
    <w:name w:val="page number"/>
    <w:basedOn w:val="a4"/>
    <w:rsid w:val="00E670B9"/>
  </w:style>
  <w:style w:type="paragraph" w:styleId="ae">
    <w:name w:val="header"/>
    <w:basedOn w:val="a2"/>
    <w:link w:val="af"/>
    <w:uiPriority w:val="99"/>
    <w:rsid w:val="00E670B9"/>
    <w:pPr>
      <w:tabs>
        <w:tab w:val="center" w:pos="4677"/>
        <w:tab w:val="right" w:pos="9355"/>
      </w:tabs>
    </w:pPr>
  </w:style>
  <w:style w:type="table" w:styleId="af0">
    <w:name w:val="Table Grid"/>
    <w:basedOn w:val="a5"/>
    <w:uiPriority w:val="39"/>
    <w:rsid w:val="00E67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f2"/>
    <w:link w:val="af3"/>
    <w:rsid w:val="00E670B9"/>
    <w:pPr>
      <w:spacing w:after="120"/>
    </w:pPr>
  </w:style>
  <w:style w:type="paragraph" w:customStyle="1" w:styleId="af2">
    <w:name w:val="База сноски"/>
    <w:basedOn w:val="a2"/>
    <w:rsid w:val="00E670B9"/>
    <w:pPr>
      <w:tabs>
        <w:tab w:val="left" w:pos="187"/>
        <w:tab w:val="right" w:pos="8640"/>
      </w:tabs>
      <w:spacing w:line="220" w:lineRule="exact"/>
      <w:ind w:left="187" w:hanging="187"/>
      <w:jc w:val="both"/>
    </w:pPr>
    <w:rPr>
      <w:rFonts w:ascii="Garamond" w:hAnsi="Garamond"/>
      <w:spacing w:val="-2"/>
      <w:sz w:val="18"/>
      <w:szCs w:val="20"/>
      <w:lang w:eastAsia="en-US"/>
    </w:rPr>
  </w:style>
  <w:style w:type="character" w:styleId="af4">
    <w:name w:val="footnote reference"/>
    <w:rsid w:val="00E670B9"/>
    <w:rPr>
      <w:vertAlign w:val="superscript"/>
    </w:rPr>
  </w:style>
  <w:style w:type="paragraph" w:customStyle="1" w:styleId="af5">
    <w:name w:val="Автор"/>
    <w:basedOn w:val="a3"/>
    <w:rsid w:val="00E670B9"/>
    <w:pPr>
      <w:widowControl/>
      <w:tabs>
        <w:tab w:val="right" w:pos="8640"/>
      </w:tabs>
      <w:autoSpaceDE/>
      <w:autoSpaceDN/>
      <w:spacing w:line="480" w:lineRule="auto"/>
      <w:jc w:val="center"/>
    </w:pPr>
    <w:rPr>
      <w:rFonts w:ascii="Garamond" w:hAnsi="Garamond"/>
      <w:spacing w:val="-2"/>
      <w:sz w:val="24"/>
      <w:lang w:eastAsia="en-US"/>
    </w:rPr>
  </w:style>
  <w:style w:type="paragraph" w:customStyle="1" w:styleId="af6">
    <w:name w:val="База заголовка"/>
    <w:basedOn w:val="a2"/>
    <w:next w:val="a3"/>
    <w:rsid w:val="00E670B9"/>
    <w:pPr>
      <w:keepNext/>
      <w:keepLines/>
      <w:tabs>
        <w:tab w:val="right" w:pos="8640"/>
      </w:tabs>
      <w:spacing w:line="360" w:lineRule="auto"/>
    </w:pPr>
    <w:rPr>
      <w:rFonts w:ascii="Garamond" w:hAnsi="Garamond"/>
      <w:b/>
      <w:spacing w:val="-2"/>
      <w:kern w:val="28"/>
      <w:szCs w:val="20"/>
      <w:lang w:eastAsia="en-US"/>
    </w:rPr>
  </w:style>
  <w:style w:type="paragraph" w:styleId="af7">
    <w:name w:val="List"/>
    <w:basedOn w:val="a3"/>
    <w:rsid w:val="00E670B9"/>
    <w:pPr>
      <w:widowControl/>
      <w:tabs>
        <w:tab w:val="left" w:pos="720"/>
        <w:tab w:val="right" w:pos="8640"/>
      </w:tabs>
      <w:autoSpaceDE/>
      <w:autoSpaceDN/>
      <w:spacing w:after="80" w:line="360" w:lineRule="auto"/>
      <w:ind w:left="720" w:hanging="360"/>
    </w:pPr>
    <w:rPr>
      <w:rFonts w:ascii="Garamond" w:hAnsi="Garamond"/>
      <w:spacing w:val="-2"/>
      <w:sz w:val="24"/>
      <w:lang w:eastAsia="en-US"/>
    </w:rPr>
  </w:style>
  <w:style w:type="paragraph" w:styleId="23">
    <w:name w:val="List 2"/>
    <w:basedOn w:val="af7"/>
    <w:rsid w:val="00E670B9"/>
    <w:pPr>
      <w:tabs>
        <w:tab w:val="clear" w:pos="720"/>
        <w:tab w:val="left" w:pos="1080"/>
      </w:tabs>
      <w:ind w:left="1080"/>
    </w:pPr>
  </w:style>
  <w:style w:type="paragraph" w:styleId="af8">
    <w:name w:val="Subtitle"/>
    <w:basedOn w:val="af9"/>
    <w:next w:val="a3"/>
    <w:link w:val="afa"/>
    <w:qFormat/>
    <w:rsid w:val="00E670B9"/>
    <w:pPr>
      <w:spacing w:after="0" w:line="480" w:lineRule="auto"/>
    </w:pPr>
    <w:rPr>
      <w:caps w:val="0"/>
    </w:rPr>
  </w:style>
  <w:style w:type="paragraph" w:styleId="af9">
    <w:name w:val="Title"/>
    <w:basedOn w:val="af6"/>
    <w:next w:val="af8"/>
    <w:link w:val="afb"/>
    <w:qFormat/>
    <w:rsid w:val="00E670B9"/>
    <w:pPr>
      <w:spacing w:after="280" w:line="240" w:lineRule="auto"/>
      <w:ind w:left="1920" w:right="1920"/>
      <w:jc w:val="center"/>
    </w:pPr>
    <w:rPr>
      <w:b w:val="0"/>
      <w:caps/>
      <w:lang w:val="x-none"/>
    </w:rPr>
  </w:style>
  <w:style w:type="paragraph" w:styleId="afc">
    <w:name w:val="Plain Text"/>
    <w:basedOn w:val="a2"/>
    <w:link w:val="afd"/>
    <w:rsid w:val="00E670B9"/>
    <w:pPr>
      <w:tabs>
        <w:tab w:val="right" w:pos="8640"/>
      </w:tabs>
      <w:jc w:val="both"/>
    </w:pPr>
    <w:rPr>
      <w:rFonts w:ascii="Courier New" w:hAnsi="Courier New" w:cs="Courier New"/>
      <w:spacing w:val="-2"/>
      <w:sz w:val="20"/>
      <w:szCs w:val="20"/>
      <w:lang w:eastAsia="en-US"/>
    </w:rPr>
  </w:style>
  <w:style w:type="paragraph" w:styleId="afe">
    <w:name w:val="Closing"/>
    <w:basedOn w:val="a2"/>
    <w:rsid w:val="00E670B9"/>
    <w:pPr>
      <w:tabs>
        <w:tab w:val="right" w:pos="8640"/>
      </w:tabs>
      <w:ind w:left="4252"/>
      <w:jc w:val="both"/>
    </w:pPr>
    <w:rPr>
      <w:rFonts w:ascii="Garamond" w:hAnsi="Garamond"/>
      <w:spacing w:val="-2"/>
      <w:szCs w:val="20"/>
      <w:lang w:eastAsia="en-US"/>
    </w:rPr>
  </w:style>
  <w:style w:type="paragraph" w:customStyle="1" w:styleId="aff">
    <w:name w:val="Список латинский"/>
    <w:basedOn w:val="a2"/>
    <w:rsid w:val="00E670B9"/>
    <w:pPr>
      <w:tabs>
        <w:tab w:val="num" w:pos="737"/>
      </w:tabs>
      <w:spacing w:before="120" w:after="120"/>
      <w:ind w:left="454"/>
      <w:jc w:val="both"/>
    </w:pPr>
  </w:style>
  <w:style w:type="paragraph" w:customStyle="1" w:styleId="aff0">
    <w:name w:val="Список с цифрой"/>
    <w:basedOn w:val="a2"/>
    <w:rsid w:val="00E670B9"/>
    <w:pPr>
      <w:tabs>
        <w:tab w:val="num" w:pos="1080"/>
      </w:tabs>
      <w:spacing w:before="60" w:after="60"/>
      <w:ind w:left="1077" w:hanging="357"/>
      <w:jc w:val="both"/>
    </w:pPr>
  </w:style>
  <w:style w:type="paragraph" w:customStyle="1" w:styleId="a">
    <w:name w:val="Список многоуровневый"/>
    <w:basedOn w:val="aff0"/>
    <w:rsid w:val="00E670B9"/>
    <w:pPr>
      <w:numPr>
        <w:numId w:val="2"/>
      </w:numPr>
      <w:tabs>
        <w:tab w:val="left" w:pos="357"/>
      </w:tabs>
      <w:spacing w:before="120" w:after="120"/>
    </w:pPr>
  </w:style>
  <w:style w:type="paragraph" w:customStyle="1" w:styleId="aff1">
    <w:name w:val="Список с точкой"/>
    <w:basedOn w:val="a2"/>
    <w:rsid w:val="00E670B9"/>
    <w:pPr>
      <w:tabs>
        <w:tab w:val="num" w:pos="851"/>
      </w:tabs>
      <w:spacing w:before="60" w:after="60"/>
      <w:ind w:left="851" w:hanging="284"/>
      <w:jc w:val="both"/>
    </w:pPr>
  </w:style>
  <w:style w:type="paragraph" w:customStyle="1" w:styleId="aff2">
    <w:name w:val="Таблица"/>
    <w:basedOn w:val="a2"/>
    <w:rsid w:val="00E670B9"/>
    <w:pPr>
      <w:tabs>
        <w:tab w:val="left" w:pos="8789"/>
      </w:tabs>
      <w:spacing w:before="20" w:after="20"/>
    </w:pPr>
    <w:rPr>
      <w:sz w:val="22"/>
      <w:szCs w:val="22"/>
    </w:rPr>
  </w:style>
  <w:style w:type="paragraph" w:customStyle="1" w:styleId="aff3">
    <w:name w:val="Тезисы"/>
    <w:basedOn w:val="a"/>
    <w:rsid w:val="00E670B9"/>
    <w:pPr>
      <w:numPr>
        <w:numId w:val="0"/>
      </w:numPr>
      <w:tabs>
        <w:tab w:val="num" w:pos="1440"/>
      </w:tabs>
      <w:ind w:firstLine="720"/>
    </w:pPr>
  </w:style>
  <w:style w:type="character" w:customStyle="1" w:styleId="aff4">
    <w:name w:val="Список многоуровневый Знак"/>
    <w:rsid w:val="00E670B9"/>
    <w:rPr>
      <w:snapToGrid w:val="0"/>
      <w:sz w:val="24"/>
      <w:szCs w:val="24"/>
      <w:lang w:val="ru-RU" w:eastAsia="ru-RU"/>
    </w:rPr>
  </w:style>
  <w:style w:type="paragraph" w:styleId="HTML">
    <w:name w:val="HTML Preformatted"/>
    <w:basedOn w:val="a2"/>
    <w:link w:val="HTML0"/>
    <w:rsid w:val="00E7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4">
    <w:name w:val="Body Text Indent 2"/>
    <w:basedOn w:val="a2"/>
    <w:link w:val="25"/>
    <w:uiPriority w:val="99"/>
    <w:rsid w:val="00E77256"/>
    <w:pPr>
      <w:ind w:firstLine="567"/>
      <w:jc w:val="both"/>
    </w:pPr>
    <w:rPr>
      <w:szCs w:val="20"/>
    </w:rPr>
  </w:style>
  <w:style w:type="paragraph" w:styleId="33">
    <w:name w:val="Body Text Indent 3"/>
    <w:basedOn w:val="a2"/>
    <w:link w:val="34"/>
    <w:rsid w:val="00E77256"/>
    <w:pPr>
      <w:spacing w:line="360" w:lineRule="auto"/>
      <w:ind w:firstLine="720"/>
      <w:jc w:val="both"/>
    </w:pPr>
  </w:style>
  <w:style w:type="paragraph" w:customStyle="1" w:styleId="26">
    <w:name w:val="Заг_таб_2"/>
    <w:basedOn w:val="a2"/>
    <w:rsid w:val="00E77256"/>
    <w:pPr>
      <w:keepNext/>
      <w:tabs>
        <w:tab w:val="left" w:pos="357"/>
      </w:tabs>
      <w:spacing w:before="80" w:after="80"/>
      <w:jc w:val="center"/>
    </w:pPr>
    <w:rPr>
      <w:b/>
      <w:szCs w:val="20"/>
    </w:rPr>
  </w:style>
  <w:style w:type="paragraph" w:customStyle="1" w:styleId="ConsNormal">
    <w:name w:val="ConsNormal"/>
    <w:rsid w:val="00E77256"/>
    <w:pPr>
      <w:autoSpaceDE w:val="0"/>
      <w:autoSpaceDN w:val="0"/>
      <w:adjustRightInd w:val="0"/>
      <w:ind w:firstLine="720"/>
    </w:pPr>
    <w:rPr>
      <w:rFonts w:ascii="Arial" w:hAnsi="Arial" w:cs="Arial"/>
      <w:sz w:val="24"/>
      <w:szCs w:val="24"/>
    </w:rPr>
  </w:style>
  <w:style w:type="paragraph" w:customStyle="1" w:styleId="ConsTitle">
    <w:name w:val="ConsTitle"/>
    <w:rsid w:val="00E77256"/>
    <w:pPr>
      <w:autoSpaceDE w:val="0"/>
      <w:autoSpaceDN w:val="0"/>
      <w:adjustRightInd w:val="0"/>
      <w:ind w:right="19772"/>
    </w:pPr>
    <w:rPr>
      <w:rFonts w:ascii="Arial" w:hAnsi="Arial" w:cs="Arial"/>
      <w:b/>
      <w:bCs/>
      <w:sz w:val="16"/>
      <w:szCs w:val="16"/>
    </w:rPr>
  </w:style>
  <w:style w:type="paragraph" w:customStyle="1" w:styleId="ConsPlusNormal">
    <w:name w:val="ConsPlusNormal"/>
    <w:rsid w:val="00E77256"/>
    <w:pPr>
      <w:autoSpaceDE w:val="0"/>
      <w:autoSpaceDN w:val="0"/>
      <w:adjustRightInd w:val="0"/>
      <w:ind w:firstLine="720"/>
    </w:pPr>
    <w:rPr>
      <w:rFonts w:ascii="Arial" w:hAnsi="Arial" w:cs="Arial"/>
    </w:rPr>
  </w:style>
  <w:style w:type="paragraph" w:customStyle="1" w:styleId="aff5">
    <w:name w:val="Цитаты"/>
    <w:basedOn w:val="a3"/>
    <w:rsid w:val="00E77256"/>
    <w:pPr>
      <w:keepLines/>
      <w:widowControl/>
      <w:tabs>
        <w:tab w:val="right" w:pos="8640"/>
      </w:tabs>
      <w:autoSpaceDE/>
      <w:autoSpaceDN/>
      <w:spacing w:after="160" w:line="480" w:lineRule="auto"/>
      <w:ind w:left="720" w:right="720"/>
    </w:pPr>
    <w:rPr>
      <w:rFonts w:ascii="Garamond" w:hAnsi="Garamond"/>
      <w:i/>
      <w:spacing w:val="-2"/>
      <w:sz w:val="24"/>
      <w:lang w:eastAsia="en-US"/>
    </w:rPr>
  </w:style>
  <w:style w:type="paragraph" w:customStyle="1" w:styleId="aff6">
    <w:name w:val="Неразрывный основной текст"/>
    <w:basedOn w:val="a3"/>
    <w:rsid w:val="00E77256"/>
    <w:pPr>
      <w:keepNext/>
      <w:widowControl/>
      <w:tabs>
        <w:tab w:val="right" w:pos="8640"/>
      </w:tabs>
      <w:autoSpaceDE/>
      <w:autoSpaceDN/>
      <w:spacing w:after="280" w:line="360" w:lineRule="auto"/>
    </w:pPr>
    <w:rPr>
      <w:rFonts w:ascii="Garamond" w:hAnsi="Garamond"/>
      <w:spacing w:val="-2"/>
      <w:sz w:val="24"/>
      <w:lang w:eastAsia="en-US"/>
    </w:rPr>
  </w:style>
  <w:style w:type="paragraph" w:styleId="aff7">
    <w:name w:val="caption"/>
    <w:basedOn w:val="a2"/>
    <w:next w:val="a3"/>
    <w:qFormat/>
    <w:rsid w:val="00E77256"/>
    <w:pPr>
      <w:tabs>
        <w:tab w:val="right" w:pos="8640"/>
      </w:tabs>
      <w:spacing w:after="560"/>
      <w:ind w:left="1920" w:right="1920"/>
      <w:jc w:val="both"/>
    </w:pPr>
    <w:rPr>
      <w:rFonts w:ascii="Garamond" w:hAnsi="Garamond"/>
      <w:sz w:val="18"/>
      <w:szCs w:val="20"/>
      <w:lang w:eastAsia="en-US"/>
    </w:rPr>
  </w:style>
  <w:style w:type="paragraph" w:customStyle="1" w:styleId="aff8">
    <w:name w:val="Название главы"/>
    <w:basedOn w:val="a2"/>
    <w:next w:val="a2"/>
    <w:rsid w:val="00E77256"/>
    <w:pPr>
      <w:keepNext/>
      <w:pageBreakBefore/>
      <w:tabs>
        <w:tab w:val="right" w:pos="8640"/>
      </w:tabs>
      <w:spacing w:after="560"/>
      <w:jc w:val="center"/>
    </w:pPr>
    <w:rPr>
      <w:rFonts w:ascii="Garamond" w:hAnsi="Garamond"/>
      <w:i/>
      <w:spacing w:val="70"/>
      <w:sz w:val="22"/>
      <w:szCs w:val="20"/>
      <w:lang w:eastAsia="en-US"/>
    </w:rPr>
  </w:style>
  <w:style w:type="paragraph" w:customStyle="1" w:styleId="aff9">
    <w:name w:val="Подзаголовок главы"/>
    <w:basedOn w:val="a2"/>
    <w:next w:val="a3"/>
    <w:rsid w:val="00E77256"/>
    <w:pPr>
      <w:keepNext/>
      <w:keepLines/>
      <w:tabs>
        <w:tab w:val="right" w:pos="8640"/>
      </w:tabs>
      <w:spacing w:after="280"/>
      <w:jc w:val="center"/>
    </w:pPr>
    <w:rPr>
      <w:rFonts w:ascii="Garamond" w:hAnsi="Garamond"/>
      <w:spacing w:val="2"/>
      <w:kern w:val="28"/>
      <w:szCs w:val="20"/>
      <w:lang w:eastAsia="en-US"/>
    </w:rPr>
  </w:style>
  <w:style w:type="paragraph" w:customStyle="1" w:styleId="affa">
    <w:name w:val="Заголовок главы"/>
    <w:basedOn w:val="a2"/>
    <w:next w:val="aff9"/>
    <w:rsid w:val="00E77256"/>
    <w:pPr>
      <w:keepNext/>
      <w:keepLines/>
      <w:tabs>
        <w:tab w:val="right" w:pos="8640"/>
      </w:tabs>
      <w:spacing w:before="560" w:after="560"/>
      <w:jc w:val="center"/>
    </w:pPr>
    <w:rPr>
      <w:rFonts w:ascii="Garamond" w:hAnsi="Garamond"/>
      <w:caps/>
      <w:spacing w:val="2"/>
      <w:kern w:val="28"/>
      <w:szCs w:val="20"/>
      <w:lang w:eastAsia="en-US"/>
    </w:rPr>
  </w:style>
  <w:style w:type="paragraph" w:styleId="affb">
    <w:name w:val="Date"/>
    <w:basedOn w:val="a3"/>
    <w:rsid w:val="00E77256"/>
    <w:pPr>
      <w:widowControl/>
      <w:tabs>
        <w:tab w:val="right" w:pos="8640"/>
      </w:tabs>
      <w:autoSpaceDE/>
      <w:autoSpaceDN/>
      <w:spacing w:after="560" w:line="360" w:lineRule="auto"/>
      <w:jc w:val="center"/>
    </w:pPr>
    <w:rPr>
      <w:rFonts w:ascii="Garamond" w:hAnsi="Garamond"/>
      <w:spacing w:val="-2"/>
      <w:sz w:val="24"/>
      <w:lang w:eastAsia="en-US"/>
    </w:rPr>
  </w:style>
  <w:style w:type="character" w:styleId="affc">
    <w:name w:val="Emphasis"/>
    <w:qFormat/>
    <w:rsid w:val="00E77256"/>
    <w:rPr>
      <w:i/>
    </w:rPr>
  </w:style>
  <w:style w:type="paragraph" w:customStyle="1" w:styleId="affd">
    <w:name w:val="Нижний колонтитул (четный)"/>
    <w:basedOn w:val="ab"/>
    <w:rsid w:val="00E77256"/>
    <w:pPr>
      <w:keepLines/>
      <w:tabs>
        <w:tab w:val="clear" w:pos="4677"/>
        <w:tab w:val="clear" w:pos="9355"/>
        <w:tab w:val="center" w:pos="4320"/>
        <w:tab w:val="right" w:pos="8640"/>
      </w:tabs>
      <w:jc w:val="center"/>
    </w:pPr>
    <w:rPr>
      <w:rFonts w:ascii="Garamond" w:hAnsi="Garamond"/>
      <w:spacing w:val="-2"/>
      <w:szCs w:val="20"/>
      <w:lang w:eastAsia="en-US"/>
    </w:rPr>
  </w:style>
  <w:style w:type="paragraph" w:customStyle="1" w:styleId="affe">
    <w:name w:val="Нижний колонтитул (первый)"/>
    <w:basedOn w:val="ab"/>
    <w:rsid w:val="00E77256"/>
    <w:pPr>
      <w:keepLines/>
      <w:tabs>
        <w:tab w:val="clear" w:pos="4677"/>
        <w:tab w:val="clear" w:pos="9355"/>
        <w:tab w:val="center" w:pos="4320"/>
      </w:tabs>
      <w:jc w:val="center"/>
    </w:pPr>
    <w:rPr>
      <w:rFonts w:ascii="Garamond" w:hAnsi="Garamond"/>
      <w:spacing w:val="-2"/>
      <w:szCs w:val="20"/>
      <w:lang w:eastAsia="en-US"/>
    </w:rPr>
  </w:style>
  <w:style w:type="paragraph" w:customStyle="1" w:styleId="afff">
    <w:name w:val="Нижний колонтитул (нечетный)"/>
    <w:basedOn w:val="ab"/>
    <w:rsid w:val="00E77256"/>
    <w:pPr>
      <w:keepLines/>
      <w:tabs>
        <w:tab w:val="clear" w:pos="4677"/>
        <w:tab w:val="clear" w:pos="9355"/>
        <w:tab w:val="right" w:pos="0"/>
        <w:tab w:val="center" w:pos="4320"/>
        <w:tab w:val="right" w:pos="8640"/>
      </w:tabs>
      <w:jc w:val="center"/>
    </w:pPr>
    <w:rPr>
      <w:rFonts w:ascii="Garamond" w:hAnsi="Garamond"/>
      <w:spacing w:val="-2"/>
      <w:szCs w:val="20"/>
      <w:lang w:eastAsia="en-US"/>
    </w:rPr>
  </w:style>
  <w:style w:type="paragraph" w:customStyle="1" w:styleId="afff0">
    <w:name w:val="Определение термина"/>
    <w:basedOn w:val="a3"/>
    <w:rsid w:val="00E77256"/>
    <w:pPr>
      <w:widowControl/>
      <w:tabs>
        <w:tab w:val="right" w:pos="8640"/>
      </w:tabs>
      <w:autoSpaceDE/>
      <w:autoSpaceDN/>
      <w:spacing w:after="280"/>
    </w:pPr>
    <w:rPr>
      <w:rFonts w:ascii="Garamond" w:hAnsi="Garamond"/>
      <w:spacing w:val="-2"/>
      <w:sz w:val="24"/>
      <w:lang w:eastAsia="en-US"/>
    </w:rPr>
  </w:style>
  <w:style w:type="character" w:customStyle="1" w:styleId="afff1">
    <w:name w:val="Термин"/>
    <w:rsid w:val="00E77256"/>
    <w:rPr>
      <w:b/>
    </w:rPr>
  </w:style>
  <w:style w:type="paragraph" w:customStyle="1" w:styleId="afff2">
    <w:name w:val="База верхнего колонтитула"/>
    <w:basedOn w:val="a2"/>
    <w:rsid w:val="00E77256"/>
    <w:pPr>
      <w:keepLines/>
      <w:tabs>
        <w:tab w:val="center" w:pos="4320"/>
        <w:tab w:val="right" w:pos="8640"/>
      </w:tabs>
      <w:jc w:val="center"/>
    </w:pPr>
    <w:rPr>
      <w:rFonts w:ascii="Garamond" w:hAnsi="Garamond"/>
      <w:spacing w:val="-2"/>
      <w:szCs w:val="20"/>
      <w:lang w:eastAsia="en-US"/>
    </w:rPr>
  </w:style>
  <w:style w:type="paragraph" w:customStyle="1" w:styleId="afff3">
    <w:name w:val="Верхний колонтитул (четный)"/>
    <w:basedOn w:val="ae"/>
    <w:rsid w:val="00E77256"/>
    <w:pPr>
      <w:keepLines/>
      <w:tabs>
        <w:tab w:val="clear" w:pos="4677"/>
        <w:tab w:val="clear" w:pos="9355"/>
        <w:tab w:val="center" w:pos="4320"/>
        <w:tab w:val="right" w:pos="8640"/>
      </w:tabs>
      <w:jc w:val="center"/>
    </w:pPr>
    <w:rPr>
      <w:rFonts w:ascii="Garamond" w:hAnsi="Garamond"/>
      <w:spacing w:val="-2"/>
      <w:szCs w:val="20"/>
      <w:lang w:eastAsia="en-US"/>
    </w:rPr>
  </w:style>
  <w:style w:type="paragraph" w:customStyle="1" w:styleId="afff4">
    <w:name w:val="Верхний колонтитул (первый)"/>
    <w:basedOn w:val="ae"/>
    <w:rsid w:val="00E77256"/>
    <w:pPr>
      <w:keepLines/>
      <w:tabs>
        <w:tab w:val="clear" w:pos="4677"/>
        <w:tab w:val="clear" w:pos="9355"/>
        <w:tab w:val="center" w:pos="4320"/>
      </w:tabs>
      <w:jc w:val="center"/>
    </w:pPr>
    <w:rPr>
      <w:rFonts w:ascii="Garamond" w:hAnsi="Garamond"/>
      <w:spacing w:val="-2"/>
      <w:szCs w:val="20"/>
      <w:lang w:eastAsia="en-US"/>
    </w:rPr>
  </w:style>
  <w:style w:type="paragraph" w:customStyle="1" w:styleId="afff5">
    <w:name w:val="Верхний колонтитул (нечетный)"/>
    <w:basedOn w:val="ae"/>
    <w:rsid w:val="00E77256"/>
    <w:pPr>
      <w:keepLines/>
      <w:tabs>
        <w:tab w:val="clear" w:pos="4677"/>
        <w:tab w:val="clear" w:pos="9355"/>
        <w:tab w:val="right" w:pos="0"/>
        <w:tab w:val="center" w:pos="4320"/>
        <w:tab w:val="right" w:pos="8640"/>
      </w:tabs>
      <w:jc w:val="center"/>
    </w:pPr>
    <w:rPr>
      <w:rFonts w:ascii="Garamond" w:hAnsi="Garamond"/>
      <w:spacing w:val="-2"/>
      <w:szCs w:val="20"/>
      <w:lang w:eastAsia="en-US"/>
    </w:rPr>
  </w:style>
  <w:style w:type="paragraph" w:customStyle="1" w:styleId="afff6">
    <w:name w:val="База указателя"/>
    <w:basedOn w:val="a2"/>
    <w:rsid w:val="00E77256"/>
    <w:pPr>
      <w:tabs>
        <w:tab w:val="right" w:leader="dot" w:pos="3960"/>
        <w:tab w:val="right" w:pos="8640"/>
      </w:tabs>
      <w:ind w:left="720" w:hanging="720"/>
      <w:jc w:val="both"/>
    </w:pPr>
    <w:rPr>
      <w:rFonts w:ascii="Garamond" w:hAnsi="Garamond"/>
      <w:sz w:val="20"/>
      <w:szCs w:val="20"/>
      <w:lang w:eastAsia="en-US"/>
    </w:rPr>
  </w:style>
  <w:style w:type="character" w:customStyle="1" w:styleId="afff7">
    <w:name w:val="Вступление"/>
    <w:rsid w:val="00E77256"/>
    <w:rPr>
      <w:caps/>
      <w:spacing w:val="0"/>
    </w:rPr>
  </w:style>
  <w:style w:type="character" w:styleId="afff8">
    <w:name w:val="line number"/>
    <w:rsid w:val="00E77256"/>
  </w:style>
  <w:style w:type="paragraph" w:styleId="35">
    <w:name w:val="List 3"/>
    <w:basedOn w:val="af7"/>
    <w:rsid w:val="00E77256"/>
    <w:pPr>
      <w:tabs>
        <w:tab w:val="clear" w:pos="720"/>
        <w:tab w:val="left" w:pos="1440"/>
      </w:tabs>
      <w:ind w:left="1440"/>
    </w:pPr>
  </w:style>
  <w:style w:type="paragraph" w:styleId="41">
    <w:name w:val="List 4"/>
    <w:basedOn w:val="af7"/>
    <w:rsid w:val="00E77256"/>
    <w:pPr>
      <w:tabs>
        <w:tab w:val="clear" w:pos="720"/>
        <w:tab w:val="left" w:pos="1800"/>
      </w:tabs>
      <w:ind w:left="1800"/>
    </w:pPr>
  </w:style>
  <w:style w:type="paragraph" w:styleId="51">
    <w:name w:val="List 5"/>
    <w:basedOn w:val="af7"/>
    <w:rsid w:val="00E77256"/>
    <w:pPr>
      <w:tabs>
        <w:tab w:val="clear" w:pos="720"/>
        <w:tab w:val="left" w:pos="2160"/>
      </w:tabs>
      <w:ind w:left="2160"/>
    </w:pPr>
  </w:style>
  <w:style w:type="paragraph" w:styleId="afff9">
    <w:name w:val="List Continue"/>
    <w:basedOn w:val="af7"/>
    <w:rsid w:val="00E77256"/>
    <w:pPr>
      <w:tabs>
        <w:tab w:val="clear" w:pos="720"/>
      </w:tabs>
      <w:spacing w:after="160"/>
    </w:pPr>
  </w:style>
  <w:style w:type="paragraph" w:styleId="27">
    <w:name w:val="List Continue 2"/>
    <w:basedOn w:val="afff9"/>
    <w:rsid w:val="00E77256"/>
    <w:pPr>
      <w:ind w:left="1080"/>
    </w:pPr>
  </w:style>
  <w:style w:type="paragraph" w:styleId="36">
    <w:name w:val="List Continue 3"/>
    <w:basedOn w:val="afff9"/>
    <w:rsid w:val="00E77256"/>
    <w:pPr>
      <w:ind w:left="1440"/>
    </w:pPr>
  </w:style>
  <w:style w:type="paragraph" w:styleId="42">
    <w:name w:val="List Continue 4"/>
    <w:basedOn w:val="afff9"/>
    <w:rsid w:val="00E77256"/>
    <w:pPr>
      <w:ind w:left="1800"/>
    </w:pPr>
  </w:style>
  <w:style w:type="paragraph" w:styleId="52">
    <w:name w:val="List Continue 5"/>
    <w:basedOn w:val="afff9"/>
    <w:rsid w:val="00E77256"/>
    <w:pPr>
      <w:ind w:left="2160"/>
    </w:pPr>
  </w:style>
  <w:style w:type="paragraph" w:styleId="afffa">
    <w:name w:val="List Number"/>
    <w:basedOn w:val="af7"/>
    <w:rsid w:val="00E77256"/>
    <w:pPr>
      <w:tabs>
        <w:tab w:val="clear" w:pos="720"/>
        <w:tab w:val="clear" w:pos="8640"/>
        <w:tab w:val="right" w:leader="dot" w:pos="7440"/>
      </w:tabs>
      <w:spacing w:after="0"/>
      <w:ind w:left="0" w:firstLine="0"/>
    </w:pPr>
  </w:style>
  <w:style w:type="paragraph" w:styleId="28">
    <w:name w:val="List Number 2"/>
    <w:basedOn w:val="afffa"/>
    <w:rsid w:val="00E77256"/>
    <w:pPr>
      <w:ind w:left="360"/>
    </w:pPr>
  </w:style>
  <w:style w:type="paragraph" w:styleId="37">
    <w:name w:val="List Number 3"/>
    <w:basedOn w:val="afffa"/>
    <w:rsid w:val="00E77256"/>
    <w:pPr>
      <w:ind w:left="720"/>
    </w:pPr>
  </w:style>
  <w:style w:type="paragraph" w:styleId="43">
    <w:name w:val="List Number 4"/>
    <w:basedOn w:val="afffa"/>
    <w:rsid w:val="00E77256"/>
    <w:pPr>
      <w:ind w:left="1080"/>
    </w:pPr>
  </w:style>
  <w:style w:type="paragraph" w:styleId="53">
    <w:name w:val="List Number 5"/>
    <w:basedOn w:val="afffa"/>
    <w:rsid w:val="00E77256"/>
    <w:pPr>
      <w:ind w:left="1440"/>
    </w:pPr>
  </w:style>
  <w:style w:type="paragraph" w:customStyle="1" w:styleId="afffb">
    <w:name w:val="Имя"/>
    <w:basedOn w:val="a3"/>
    <w:rsid w:val="00E77256"/>
    <w:pPr>
      <w:widowControl/>
      <w:tabs>
        <w:tab w:val="right" w:pos="8640"/>
      </w:tabs>
      <w:autoSpaceDE/>
      <w:autoSpaceDN/>
      <w:spacing w:after="280" w:line="360" w:lineRule="auto"/>
      <w:jc w:val="center"/>
    </w:pPr>
    <w:rPr>
      <w:rFonts w:ascii="Garamond" w:hAnsi="Garamond"/>
      <w:spacing w:val="-2"/>
      <w:sz w:val="24"/>
      <w:lang w:eastAsia="en-US"/>
    </w:rPr>
  </w:style>
  <w:style w:type="paragraph" w:customStyle="1" w:styleId="afffc">
    <w:name w:val="Рисунок"/>
    <w:basedOn w:val="a3"/>
    <w:next w:val="aff7"/>
    <w:rsid w:val="00E77256"/>
    <w:pPr>
      <w:keepNext/>
      <w:widowControl/>
      <w:tabs>
        <w:tab w:val="right" w:pos="8640"/>
      </w:tabs>
      <w:autoSpaceDE/>
      <w:autoSpaceDN/>
      <w:spacing w:after="280"/>
      <w:jc w:val="center"/>
    </w:pPr>
    <w:rPr>
      <w:rFonts w:ascii="Garamond" w:hAnsi="Garamond"/>
      <w:spacing w:val="-2"/>
      <w:sz w:val="24"/>
      <w:lang w:eastAsia="en-US"/>
    </w:rPr>
  </w:style>
  <w:style w:type="paragraph" w:customStyle="1" w:styleId="afffd">
    <w:name w:val="Название раздела"/>
    <w:basedOn w:val="af6"/>
    <w:next w:val="a3"/>
    <w:rsid w:val="00E77256"/>
    <w:pPr>
      <w:pageBreakBefore/>
      <w:spacing w:after="700"/>
      <w:jc w:val="center"/>
    </w:pPr>
    <w:rPr>
      <w:b w:val="0"/>
      <w:caps/>
      <w:spacing w:val="10"/>
    </w:rPr>
  </w:style>
  <w:style w:type="paragraph" w:customStyle="1" w:styleId="afffe">
    <w:name w:val="Подзаголовок титульного листа"/>
    <w:basedOn w:val="a2"/>
    <w:next w:val="a3"/>
    <w:rsid w:val="00E77256"/>
    <w:pPr>
      <w:keepNext/>
      <w:tabs>
        <w:tab w:val="right" w:pos="8640"/>
      </w:tabs>
      <w:spacing w:after="560"/>
      <w:ind w:left="1800" w:right="1800"/>
      <w:jc w:val="center"/>
    </w:pPr>
    <w:rPr>
      <w:rFonts w:ascii="Garamond" w:hAnsi="Garamond"/>
      <w:spacing w:val="-2"/>
      <w:szCs w:val="20"/>
      <w:lang w:eastAsia="en-US"/>
    </w:rPr>
  </w:style>
  <w:style w:type="character" w:customStyle="1" w:styleId="affff">
    <w:name w:val="Надстрочный"/>
    <w:rsid w:val="00E77256"/>
    <w:rPr>
      <w:vertAlign w:val="superscript"/>
    </w:rPr>
  </w:style>
  <w:style w:type="paragraph" w:customStyle="1" w:styleId="affff0">
    <w:name w:val="Заголовок титульного листа"/>
    <w:basedOn w:val="af6"/>
    <w:next w:val="afffe"/>
    <w:rsid w:val="00E77256"/>
    <w:pPr>
      <w:spacing w:before="780" w:after="420" w:line="240" w:lineRule="auto"/>
      <w:ind w:left="1920" w:right="1920"/>
      <w:jc w:val="center"/>
    </w:pPr>
    <w:rPr>
      <w:b w:val="0"/>
      <w:caps/>
      <w:spacing w:val="5"/>
    </w:rPr>
  </w:style>
  <w:style w:type="paragraph" w:customStyle="1" w:styleId="affff1">
    <w:name w:val="База оглавления"/>
    <w:basedOn w:val="a2"/>
    <w:rsid w:val="00E77256"/>
    <w:pPr>
      <w:tabs>
        <w:tab w:val="right" w:leader="dot" w:pos="8640"/>
      </w:tabs>
      <w:jc w:val="both"/>
    </w:pPr>
    <w:rPr>
      <w:rFonts w:ascii="Garamond" w:hAnsi="Garamond"/>
      <w:spacing w:val="-2"/>
      <w:szCs w:val="20"/>
      <w:lang w:eastAsia="en-US"/>
    </w:rPr>
  </w:style>
  <w:style w:type="paragraph" w:styleId="HTML1">
    <w:name w:val="HTML Address"/>
    <w:basedOn w:val="a2"/>
    <w:rsid w:val="00E77256"/>
    <w:pPr>
      <w:tabs>
        <w:tab w:val="right" w:pos="8640"/>
      </w:tabs>
      <w:jc w:val="both"/>
    </w:pPr>
    <w:rPr>
      <w:rFonts w:ascii="Garamond" w:hAnsi="Garamond"/>
      <w:i/>
      <w:iCs/>
      <w:spacing w:val="-2"/>
      <w:szCs w:val="20"/>
      <w:lang w:eastAsia="en-US"/>
    </w:rPr>
  </w:style>
  <w:style w:type="paragraph" w:styleId="affff2">
    <w:name w:val="envelope address"/>
    <w:basedOn w:val="a2"/>
    <w:rsid w:val="00E77256"/>
    <w:pPr>
      <w:framePr w:w="7920" w:h="1980" w:hRule="exact" w:hSpace="180" w:wrap="auto" w:hAnchor="page" w:xAlign="center" w:yAlign="bottom"/>
      <w:tabs>
        <w:tab w:val="right" w:pos="8640"/>
      </w:tabs>
      <w:ind w:left="2880"/>
      <w:jc w:val="both"/>
    </w:pPr>
    <w:rPr>
      <w:rFonts w:ascii="Arial" w:hAnsi="Arial" w:cs="Arial"/>
      <w:spacing w:val="-2"/>
      <w:lang w:eastAsia="en-US"/>
    </w:rPr>
  </w:style>
  <w:style w:type="character" w:styleId="HTML2">
    <w:name w:val="HTML Acronym"/>
    <w:rsid w:val="00E77256"/>
    <w:rPr>
      <w:lang w:val="ru-RU"/>
    </w:rPr>
  </w:style>
  <w:style w:type="character" w:styleId="affff3">
    <w:name w:val="Hyperlink"/>
    <w:uiPriority w:val="99"/>
    <w:rsid w:val="00E77256"/>
    <w:rPr>
      <w:color w:val="0000FF"/>
      <w:u w:val="single"/>
      <w:lang w:val="ru-RU"/>
    </w:rPr>
  </w:style>
  <w:style w:type="paragraph" w:styleId="affff4">
    <w:name w:val="Note Heading"/>
    <w:basedOn w:val="a2"/>
    <w:next w:val="a2"/>
    <w:rsid w:val="00E77256"/>
    <w:pPr>
      <w:tabs>
        <w:tab w:val="right" w:pos="8640"/>
      </w:tabs>
      <w:jc w:val="both"/>
    </w:pPr>
    <w:rPr>
      <w:rFonts w:ascii="Garamond" w:hAnsi="Garamond"/>
      <w:spacing w:val="-2"/>
      <w:szCs w:val="20"/>
      <w:lang w:eastAsia="en-US"/>
    </w:rPr>
  </w:style>
  <w:style w:type="character" w:styleId="HTML3">
    <w:name w:val="HTML Keyboard"/>
    <w:rsid w:val="00E77256"/>
    <w:rPr>
      <w:rFonts w:ascii="Courier New" w:hAnsi="Courier New"/>
      <w:sz w:val="20"/>
      <w:szCs w:val="20"/>
      <w:lang w:val="ru-RU"/>
    </w:rPr>
  </w:style>
  <w:style w:type="character" w:styleId="HTML4">
    <w:name w:val="HTML Code"/>
    <w:rsid w:val="00E77256"/>
    <w:rPr>
      <w:rFonts w:ascii="Courier New" w:hAnsi="Courier New"/>
      <w:sz w:val="20"/>
      <w:szCs w:val="20"/>
      <w:lang w:val="ru-RU"/>
    </w:rPr>
  </w:style>
  <w:style w:type="paragraph" w:styleId="affff5">
    <w:name w:val="Body Text First Indent"/>
    <w:basedOn w:val="a3"/>
    <w:rsid w:val="00E77256"/>
    <w:pPr>
      <w:widowControl/>
      <w:tabs>
        <w:tab w:val="right" w:pos="8640"/>
      </w:tabs>
      <w:autoSpaceDE/>
      <w:autoSpaceDN/>
      <w:spacing w:after="120"/>
      <w:ind w:firstLine="210"/>
    </w:pPr>
    <w:rPr>
      <w:rFonts w:ascii="Garamond" w:hAnsi="Garamond"/>
      <w:spacing w:val="-2"/>
      <w:sz w:val="24"/>
      <w:lang w:eastAsia="en-US"/>
    </w:rPr>
  </w:style>
  <w:style w:type="paragraph" w:styleId="29">
    <w:name w:val="Body Text First Indent 2"/>
    <w:basedOn w:val="a9"/>
    <w:rsid w:val="00E77256"/>
    <w:pPr>
      <w:widowControl/>
      <w:tabs>
        <w:tab w:val="right" w:pos="8640"/>
      </w:tabs>
      <w:autoSpaceDE/>
      <w:autoSpaceDN/>
      <w:spacing w:after="120"/>
      <w:ind w:left="283" w:firstLine="210"/>
      <w:jc w:val="both"/>
    </w:pPr>
    <w:rPr>
      <w:rFonts w:ascii="Garamond" w:hAnsi="Garamond"/>
      <w:spacing w:val="-2"/>
      <w:sz w:val="24"/>
      <w:lang w:eastAsia="en-US"/>
    </w:rPr>
  </w:style>
  <w:style w:type="paragraph" w:styleId="affff6">
    <w:name w:val="List Bullet"/>
    <w:basedOn w:val="a2"/>
    <w:autoRedefine/>
    <w:rsid w:val="00E77256"/>
    <w:pPr>
      <w:tabs>
        <w:tab w:val="num" w:pos="1440"/>
        <w:tab w:val="right" w:pos="8640"/>
      </w:tabs>
      <w:ind w:firstLine="720"/>
      <w:jc w:val="both"/>
    </w:pPr>
    <w:rPr>
      <w:rFonts w:ascii="Garamond" w:hAnsi="Garamond"/>
      <w:spacing w:val="-2"/>
      <w:szCs w:val="20"/>
      <w:lang w:eastAsia="en-US"/>
    </w:rPr>
  </w:style>
  <w:style w:type="paragraph" w:styleId="2a">
    <w:name w:val="List Bullet 2"/>
    <w:basedOn w:val="a2"/>
    <w:autoRedefine/>
    <w:rsid w:val="00E77256"/>
    <w:pPr>
      <w:tabs>
        <w:tab w:val="num" w:pos="1440"/>
        <w:tab w:val="right" w:pos="8640"/>
      </w:tabs>
      <w:ind w:firstLine="720"/>
      <w:jc w:val="both"/>
    </w:pPr>
    <w:rPr>
      <w:rFonts w:ascii="Garamond" w:hAnsi="Garamond"/>
      <w:spacing w:val="-2"/>
      <w:szCs w:val="20"/>
      <w:lang w:eastAsia="en-US"/>
    </w:rPr>
  </w:style>
  <w:style w:type="paragraph" w:styleId="38">
    <w:name w:val="List Bullet 3"/>
    <w:basedOn w:val="a2"/>
    <w:autoRedefine/>
    <w:rsid w:val="00E77256"/>
    <w:pPr>
      <w:tabs>
        <w:tab w:val="num" w:pos="1440"/>
        <w:tab w:val="right" w:pos="8640"/>
      </w:tabs>
      <w:ind w:firstLine="720"/>
      <w:jc w:val="both"/>
    </w:pPr>
    <w:rPr>
      <w:rFonts w:ascii="Garamond" w:hAnsi="Garamond"/>
      <w:spacing w:val="-2"/>
      <w:szCs w:val="20"/>
      <w:lang w:eastAsia="en-US"/>
    </w:rPr>
  </w:style>
  <w:style w:type="paragraph" w:styleId="44">
    <w:name w:val="List Bullet 4"/>
    <w:basedOn w:val="a2"/>
    <w:autoRedefine/>
    <w:rsid w:val="00E77256"/>
    <w:pPr>
      <w:tabs>
        <w:tab w:val="num" w:pos="1440"/>
        <w:tab w:val="right" w:pos="8640"/>
      </w:tabs>
      <w:ind w:firstLine="720"/>
      <w:jc w:val="both"/>
    </w:pPr>
    <w:rPr>
      <w:rFonts w:ascii="Garamond" w:hAnsi="Garamond"/>
      <w:spacing w:val="-2"/>
      <w:szCs w:val="20"/>
      <w:lang w:eastAsia="en-US"/>
    </w:rPr>
  </w:style>
  <w:style w:type="paragraph" w:styleId="54">
    <w:name w:val="List Bullet 5"/>
    <w:basedOn w:val="a2"/>
    <w:autoRedefine/>
    <w:rsid w:val="00E77256"/>
    <w:pPr>
      <w:tabs>
        <w:tab w:val="num" w:pos="1440"/>
        <w:tab w:val="right" w:pos="8640"/>
      </w:tabs>
      <w:ind w:firstLine="720"/>
      <w:jc w:val="both"/>
    </w:pPr>
    <w:rPr>
      <w:rFonts w:ascii="Garamond" w:hAnsi="Garamond"/>
      <w:spacing w:val="-2"/>
      <w:szCs w:val="20"/>
      <w:lang w:eastAsia="en-US"/>
    </w:rPr>
  </w:style>
  <w:style w:type="character" w:styleId="HTML5">
    <w:name w:val="HTML Sample"/>
    <w:rsid w:val="00E77256"/>
    <w:rPr>
      <w:rFonts w:ascii="Courier New" w:hAnsi="Courier New"/>
      <w:lang w:val="ru-RU"/>
    </w:rPr>
  </w:style>
  <w:style w:type="paragraph" w:styleId="2b">
    <w:name w:val="envelope return"/>
    <w:basedOn w:val="a2"/>
    <w:rsid w:val="00E77256"/>
    <w:pPr>
      <w:tabs>
        <w:tab w:val="right" w:pos="8640"/>
      </w:tabs>
      <w:jc w:val="both"/>
    </w:pPr>
    <w:rPr>
      <w:rFonts w:ascii="Arial" w:hAnsi="Arial" w:cs="Arial"/>
      <w:spacing w:val="-2"/>
      <w:sz w:val="20"/>
      <w:szCs w:val="20"/>
      <w:lang w:eastAsia="en-US"/>
    </w:rPr>
  </w:style>
  <w:style w:type="paragraph" w:styleId="affff7">
    <w:name w:val="Normal Indent"/>
    <w:basedOn w:val="a2"/>
    <w:rsid w:val="00E77256"/>
    <w:pPr>
      <w:tabs>
        <w:tab w:val="right" w:pos="8640"/>
      </w:tabs>
      <w:ind w:left="720"/>
      <w:jc w:val="both"/>
    </w:pPr>
    <w:rPr>
      <w:rFonts w:ascii="Garamond" w:hAnsi="Garamond"/>
      <w:spacing w:val="-2"/>
      <w:szCs w:val="20"/>
      <w:lang w:eastAsia="en-US"/>
    </w:rPr>
  </w:style>
  <w:style w:type="character" w:styleId="HTML6">
    <w:name w:val="HTML Definition"/>
    <w:rsid w:val="00E77256"/>
    <w:rPr>
      <w:i/>
      <w:iCs/>
      <w:lang w:val="ru-RU"/>
    </w:rPr>
  </w:style>
  <w:style w:type="character" w:styleId="HTML7">
    <w:name w:val="HTML Variable"/>
    <w:rsid w:val="00E77256"/>
    <w:rPr>
      <w:i/>
      <w:iCs/>
      <w:lang w:val="ru-RU"/>
    </w:rPr>
  </w:style>
  <w:style w:type="character" w:styleId="HTML8">
    <w:name w:val="HTML Typewriter"/>
    <w:rsid w:val="00E77256"/>
    <w:rPr>
      <w:rFonts w:ascii="Courier New" w:hAnsi="Courier New"/>
      <w:sz w:val="20"/>
      <w:szCs w:val="20"/>
      <w:lang w:val="ru-RU"/>
    </w:rPr>
  </w:style>
  <w:style w:type="paragraph" w:styleId="affff8">
    <w:name w:val="Signature"/>
    <w:basedOn w:val="a2"/>
    <w:link w:val="affff9"/>
    <w:rsid w:val="00E77256"/>
    <w:pPr>
      <w:tabs>
        <w:tab w:val="right" w:pos="8640"/>
      </w:tabs>
      <w:ind w:left="4252"/>
      <w:jc w:val="both"/>
    </w:pPr>
    <w:rPr>
      <w:rFonts w:ascii="Garamond" w:hAnsi="Garamond"/>
      <w:spacing w:val="-2"/>
      <w:szCs w:val="20"/>
      <w:lang w:eastAsia="en-US"/>
    </w:rPr>
  </w:style>
  <w:style w:type="paragraph" w:styleId="affffa">
    <w:name w:val="Salutation"/>
    <w:basedOn w:val="a2"/>
    <w:next w:val="a2"/>
    <w:rsid w:val="00E77256"/>
    <w:pPr>
      <w:tabs>
        <w:tab w:val="right" w:pos="8640"/>
      </w:tabs>
      <w:jc w:val="both"/>
    </w:pPr>
    <w:rPr>
      <w:rFonts w:ascii="Garamond" w:hAnsi="Garamond"/>
      <w:spacing w:val="-2"/>
      <w:szCs w:val="20"/>
      <w:lang w:eastAsia="en-US"/>
    </w:rPr>
  </w:style>
  <w:style w:type="character" w:styleId="affffb">
    <w:name w:val="FollowedHyperlink"/>
    <w:uiPriority w:val="99"/>
    <w:rsid w:val="00E77256"/>
    <w:rPr>
      <w:color w:val="800080"/>
      <w:u w:val="single"/>
      <w:lang w:val="ru-RU"/>
    </w:rPr>
  </w:style>
  <w:style w:type="character" w:styleId="affffc">
    <w:name w:val="Strong"/>
    <w:uiPriority w:val="22"/>
    <w:qFormat/>
    <w:rsid w:val="00E77256"/>
    <w:rPr>
      <w:b/>
      <w:bCs/>
      <w:lang w:val="ru-RU"/>
    </w:rPr>
  </w:style>
  <w:style w:type="paragraph" w:styleId="affffd">
    <w:name w:val="Block Text"/>
    <w:basedOn w:val="a2"/>
    <w:rsid w:val="00E77256"/>
    <w:pPr>
      <w:tabs>
        <w:tab w:val="right" w:pos="8640"/>
      </w:tabs>
      <w:spacing w:after="120"/>
      <w:ind w:left="1440" w:right="1440"/>
      <w:jc w:val="both"/>
    </w:pPr>
    <w:rPr>
      <w:rFonts w:ascii="Garamond" w:hAnsi="Garamond"/>
      <w:spacing w:val="-2"/>
      <w:szCs w:val="20"/>
      <w:lang w:eastAsia="en-US"/>
    </w:rPr>
  </w:style>
  <w:style w:type="character" w:styleId="HTML9">
    <w:name w:val="HTML Cite"/>
    <w:rsid w:val="00E77256"/>
    <w:rPr>
      <w:i/>
      <w:iCs/>
      <w:lang w:val="ru-RU"/>
    </w:rPr>
  </w:style>
  <w:style w:type="paragraph" w:styleId="affffe">
    <w:name w:val="Message Header"/>
    <w:basedOn w:val="a2"/>
    <w:rsid w:val="00E77256"/>
    <w:pPr>
      <w:pBdr>
        <w:top w:val="single" w:sz="6" w:space="1" w:color="auto"/>
        <w:left w:val="single" w:sz="6" w:space="1" w:color="auto"/>
        <w:bottom w:val="single" w:sz="6" w:space="1" w:color="auto"/>
        <w:right w:val="single" w:sz="6" w:space="1" w:color="auto"/>
      </w:pBdr>
      <w:shd w:val="pct20" w:color="auto" w:fill="auto"/>
      <w:tabs>
        <w:tab w:val="right" w:pos="8640"/>
      </w:tabs>
      <w:ind w:left="1134" w:hanging="1134"/>
      <w:jc w:val="both"/>
    </w:pPr>
    <w:rPr>
      <w:rFonts w:ascii="Arial" w:hAnsi="Arial" w:cs="Arial"/>
      <w:spacing w:val="-2"/>
      <w:lang w:eastAsia="en-US"/>
    </w:rPr>
  </w:style>
  <w:style w:type="paragraph" w:styleId="afffff">
    <w:name w:val="E-mail Signature"/>
    <w:basedOn w:val="a2"/>
    <w:rsid w:val="00E77256"/>
    <w:pPr>
      <w:tabs>
        <w:tab w:val="right" w:pos="8640"/>
      </w:tabs>
      <w:jc w:val="both"/>
    </w:pPr>
    <w:rPr>
      <w:rFonts w:ascii="Garamond" w:hAnsi="Garamond"/>
      <w:spacing w:val="-2"/>
      <w:szCs w:val="20"/>
      <w:lang w:eastAsia="en-US"/>
    </w:rPr>
  </w:style>
  <w:style w:type="paragraph" w:styleId="afffff0">
    <w:name w:val="Normal (Web)"/>
    <w:basedOn w:val="a2"/>
    <w:uiPriority w:val="99"/>
    <w:rsid w:val="00E77256"/>
    <w:pPr>
      <w:tabs>
        <w:tab w:val="right" w:pos="8640"/>
      </w:tabs>
      <w:jc w:val="both"/>
    </w:pPr>
    <w:rPr>
      <w:spacing w:val="-2"/>
      <w:lang w:eastAsia="en-US"/>
    </w:rPr>
  </w:style>
  <w:style w:type="paragraph" w:customStyle="1" w:styleId="14">
    <w:name w:val="Обычный1"/>
    <w:rsid w:val="001174B0"/>
    <w:pPr>
      <w:widowControl w:val="0"/>
    </w:pPr>
    <w:rPr>
      <w:rFonts w:ascii="Courier New" w:hAnsi="Courier New"/>
      <w:snapToGrid w:val="0"/>
    </w:rPr>
  </w:style>
  <w:style w:type="paragraph" w:customStyle="1" w:styleId="Normal1">
    <w:name w:val="Normal1"/>
    <w:rsid w:val="001174B0"/>
  </w:style>
  <w:style w:type="character" w:customStyle="1" w:styleId="afffff1">
    <w:name w:val="Не вступил в силу"/>
    <w:rsid w:val="001174B0"/>
    <w:rPr>
      <w:color w:val="008080"/>
      <w:sz w:val="20"/>
      <w:szCs w:val="20"/>
    </w:rPr>
  </w:style>
  <w:style w:type="paragraph" w:customStyle="1" w:styleId="15">
    <w:name w:val="Обычный (веб)1"/>
    <w:basedOn w:val="a2"/>
    <w:rsid w:val="001174B0"/>
    <w:pPr>
      <w:spacing w:before="100" w:beforeAutospacing="1" w:after="100" w:afterAutospacing="1"/>
    </w:pPr>
    <w:rPr>
      <w:rFonts w:ascii="Arial" w:eastAsia="Arial Unicode MS" w:hAnsi="Arial" w:cs="Arial"/>
      <w:color w:val="333333"/>
      <w:sz w:val="20"/>
      <w:szCs w:val="20"/>
    </w:rPr>
  </w:style>
  <w:style w:type="character" w:customStyle="1" w:styleId="psmall1">
    <w:name w:val="psmall1"/>
    <w:rsid w:val="001174B0"/>
    <w:rPr>
      <w:sz w:val="17"/>
      <w:szCs w:val="17"/>
    </w:rPr>
  </w:style>
  <w:style w:type="paragraph" w:customStyle="1" w:styleId="16">
    <w:name w:val="Обычный_1"/>
    <w:basedOn w:val="a2"/>
    <w:rsid w:val="001174B0"/>
    <w:rPr>
      <w:rFonts w:ascii="Garamond" w:hAnsi="Garamond"/>
      <w:szCs w:val="20"/>
    </w:rPr>
  </w:style>
  <w:style w:type="paragraph" w:customStyle="1" w:styleId="FR3">
    <w:name w:val="FR3"/>
    <w:rsid w:val="001174B0"/>
    <w:pPr>
      <w:widowControl w:val="0"/>
      <w:autoSpaceDE w:val="0"/>
      <w:autoSpaceDN w:val="0"/>
      <w:adjustRightInd w:val="0"/>
      <w:spacing w:line="300" w:lineRule="auto"/>
    </w:pPr>
    <w:rPr>
      <w:rFonts w:ascii="Arial" w:hAnsi="Arial"/>
      <w:sz w:val="24"/>
    </w:rPr>
  </w:style>
  <w:style w:type="character" w:customStyle="1" w:styleId="WW8Num2z0">
    <w:name w:val="WW8Num2z0"/>
    <w:rsid w:val="001174B0"/>
    <w:rPr>
      <w:rFonts w:ascii="Symbol" w:hAnsi="Symbol"/>
    </w:rPr>
  </w:style>
  <w:style w:type="paragraph" w:customStyle="1" w:styleId="afffff2">
    <w:name w:val="Знак"/>
    <w:basedOn w:val="a2"/>
    <w:rsid w:val="00D93422"/>
    <w:pPr>
      <w:spacing w:after="160" w:line="240" w:lineRule="exact"/>
    </w:pPr>
    <w:rPr>
      <w:rFonts w:ascii="Verdana" w:hAnsi="Verdana" w:cs="Verdana"/>
      <w:sz w:val="20"/>
      <w:szCs w:val="20"/>
      <w:lang w:val="en-US" w:eastAsia="en-US"/>
    </w:rPr>
  </w:style>
  <w:style w:type="paragraph" w:styleId="afffff3">
    <w:name w:val="annotation text"/>
    <w:basedOn w:val="a2"/>
    <w:link w:val="afffff4"/>
    <w:uiPriority w:val="99"/>
    <w:rsid w:val="00CE5548"/>
    <w:rPr>
      <w:sz w:val="20"/>
      <w:szCs w:val="20"/>
    </w:rPr>
  </w:style>
  <w:style w:type="paragraph" w:styleId="afffff5">
    <w:name w:val="annotation subject"/>
    <w:basedOn w:val="afffff3"/>
    <w:next w:val="afffff3"/>
    <w:link w:val="afffff6"/>
    <w:rsid w:val="00CE5548"/>
    <w:rPr>
      <w:b/>
      <w:bCs/>
    </w:rPr>
  </w:style>
  <w:style w:type="paragraph" w:styleId="afffff7">
    <w:name w:val="Balloon Text"/>
    <w:basedOn w:val="a2"/>
    <w:link w:val="afffff8"/>
    <w:uiPriority w:val="99"/>
    <w:rsid w:val="00CE5548"/>
    <w:rPr>
      <w:rFonts w:ascii="Tahoma" w:hAnsi="Tahoma" w:cs="Tahoma"/>
      <w:sz w:val="16"/>
      <w:szCs w:val="16"/>
    </w:rPr>
  </w:style>
  <w:style w:type="paragraph" w:styleId="afffff9">
    <w:name w:val="Document Map"/>
    <w:basedOn w:val="a2"/>
    <w:link w:val="afffffa"/>
    <w:rsid w:val="00CE5548"/>
    <w:pPr>
      <w:shd w:val="clear" w:color="auto" w:fill="000080"/>
    </w:pPr>
    <w:rPr>
      <w:rFonts w:ascii="Tahoma" w:hAnsi="Tahoma" w:cs="Tahoma"/>
      <w:sz w:val="20"/>
      <w:szCs w:val="20"/>
    </w:rPr>
  </w:style>
  <w:style w:type="character" w:customStyle="1" w:styleId="a7">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
    <w:link w:val="a3"/>
    <w:rsid w:val="003D51A3"/>
    <w:rPr>
      <w:lang w:val="ru-RU" w:eastAsia="ru-RU" w:bidi="ar-SA"/>
    </w:rPr>
  </w:style>
  <w:style w:type="character" w:styleId="afffffb">
    <w:name w:val="endnote reference"/>
    <w:rsid w:val="003A2246"/>
    <w:rPr>
      <w:vertAlign w:val="superscript"/>
    </w:rPr>
  </w:style>
  <w:style w:type="paragraph" w:customStyle="1" w:styleId="Style3">
    <w:name w:val="Style3"/>
    <w:basedOn w:val="a2"/>
    <w:uiPriority w:val="99"/>
    <w:rsid w:val="00BA55B4"/>
    <w:pPr>
      <w:widowControl w:val="0"/>
      <w:autoSpaceDE w:val="0"/>
      <w:autoSpaceDN w:val="0"/>
      <w:adjustRightInd w:val="0"/>
    </w:pPr>
  </w:style>
  <w:style w:type="paragraph" w:customStyle="1" w:styleId="Style4">
    <w:name w:val="Style4"/>
    <w:basedOn w:val="a2"/>
    <w:uiPriority w:val="99"/>
    <w:rsid w:val="00BA55B4"/>
    <w:pPr>
      <w:widowControl w:val="0"/>
      <w:autoSpaceDE w:val="0"/>
      <w:autoSpaceDN w:val="0"/>
      <w:adjustRightInd w:val="0"/>
    </w:pPr>
  </w:style>
  <w:style w:type="paragraph" w:customStyle="1" w:styleId="Style5">
    <w:name w:val="Style5"/>
    <w:basedOn w:val="a2"/>
    <w:uiPriority w:val="99"/>
    <w:rsid w:val="00BA55B4"/>
    <w:pPr>
      <w:widowControl w:val="0"/>
      <w:autoSpaceDE w:val="0"/>
      <w:autoSpaceDN w:val="0"/>
      <w:adjustRightInd w:val="0"/>
      <w:spacing w:line="264" w:lineRule="exact"/>
      <w:ind w:hanging="482"/>
      <w:jc w:val="both"/>
    </w:pPr>
  </w:style>
  <w:style w:type="paragraph" w:customStyle="1" w:styleId="Style7">
    <w:name w:val="Style7"/>
    <w:basedOn w:val="a2"/>
    <w:uiPriority w:val="99"/>
    <w:rsid w:val="00BA55B4"/>
    <w:pPr>
      <w:widowControl w:val="0"/>
      <w:autoSpaceDE w:val="0"/>
      <w:autoSpaceDN w:val="0"/>
      <w:adjustRightInd w:val="0"/>
      <w:spacing w:line="261" w:lineRule="exact"/>
      <w:jc w:val="both"/>
    </w:pPr>
  </w:style>
  <w:style w:type="character" w:customStyle="1" w:styleId="FontStyle30">
    <w:name w:val="Font Style30"/>
    <w:uiPriority w:val="99"/>
    <w:rsid w:val="00BA55B4"/>
    <w:rPr>
      <w:rFonts w:ascii="Times New Roman" w:hAnsi="Times New Roman" w:cs="Times New Roman"/>
      <w:b/>
      <w:bCs/>
      <w:sz w:val="22"/>
      <w:szCs w:val="22"/>
    </w:rPr>
  </w:style>
  <w:style w:type="character" w:customStyle="1" w:styleId="FontStyle31">
    <w:name w:val="Font Style31"/>
    <w:uiPriority w:val="99"/>
    <w:rsid w:val="00BA55B4"/>
    <w:rPr>
      <w:rFonts w:ascii="Times New Roman" w:hAnsi="Times New Roman" w:cs="Times New Roman"/>
      <w:sz w:val="22"/>
      <w:szCs w:val="22"/>
    </w:rPr>
  </w:style>
  <w:style w:type="paragraph" w:customStyle="1" w:styleId="Style12">
    <w:name w:val="Style12"/>
    <w:basedOn w:val="a2"/>
    <w:uiPriority w:val="99"/>
    <w:rsid w:val="009C5B2E"/>
    <w:pPr>
      <w:widowControl w:val="0"/>
      <w:autoSpaceDE w:val="0"/>
      <w:autoSpaceDN w:val="0"/>
      <w:adjustRightInd w:val="0"/>
      <w:spacing w:line="262" w:lineRule="exact"/>
      <w:ind w:hanging="504"/>
      <w:jc w:val="both"/>
    </w:pPr>
  </w:style>
  <w:style w:type="paragraph" w:customStyle="1" w:styleId="Style28">
    <w:name w:val="Style28"/>
    <w:basedOn w:val="a2"/>
    <w:uiPriority w:val="99"/>
    <w:rsid w:val="009C5B2E"/>
    <w:pPr>
      <w:widowControl w:val="0"/>
      <w:autoSpaceDE w:val="0"/>
      <w:autoSpaceDN w:val="0"/>
      <w:adjustRightInd w:val="0"/>
      <w:spacing w:line="259" w:lineRule="exact"/>
      <w:ind w:hanging="509"/>
      <w:jc w:val="both"/>
    </w:pPr>
  </w:style>
  <w:style w:type="paragraph" w:customStyle="1" w:styleId="Style16">
    <w:name w:val="Style16"/>
    <w:basedOn w:val="a2"/>
    <w:uiPriority w:val="99"/>
    <w:rsid w:val="009C5B2E"/>
    <w:pPr>
      <w:widowControl w:val="0"/>
      <w:autoSpaceDE w:val="0"/>
      <w:autoSpaceDN w:val="0"/>
      <w:adjustRightInd w:val="0"/>
      <w:spacing w:line="257" w:lineRule="exact"/>
      <w:ind w:hanging="509"/>
    </w:pPr>
  </w:style>
  <w:style w:type="paragraph" w:customStyle="1" w:styleId="Style17">
    <w:name w:val="Style17"/>
    <w:basedOn w:val="a2"/>
    <w:uiPriority w:val="99"/>
    <w:rsid w:val="009C5B2E"/>
    <w:pPr>
      <w:widowControl w:val="0"/>
      <w:autoSpaceDE w:val="0"/>
      <w:autoSpaceDN w:val="0"/>
      <w:adjustRightInd w:val="0"/>
      <w:spacing w:line="255" w:lineRule="exact"/>
      <w:ind w:hanging="125"/>
      <w:jc w:val="both"/>
    </w:pPr>
  </w:style>
  <w:style w:type="paragraph" w:customStyle="1" w:styleId="Style18">
    <w:name w:val="Style18"/>
    <w:basedOn w:val="a2"/>
    <w:uiPriority w:val="99"/>
    <w:rsid w:val="009C5B2E"/>
    <w:pPr>
      <w:widowControl w:val="0"/>
      <w:autoSpaceDE w:val="0"/>
      <w:autoSpaceDN w:val="0"/>
      <w:adjustRightInd w:val="0"/>
      <w:spacing w:line="259" w:lineRule="exact"/>
      <w:ind w:hanging="670"/>
    </w:pPr>
  </w:style>
  <w:style w:type="paragraph" w:customStyle="1" w:styleId="Style20">
    <w:name w:val="Style20"/>
    <w:basedOn w:val="a2"/>
    <w:uiPriority w:val="99"/>
    <w:rsid w:val="009C5B2E"/>
    <w:pPr>
      <w:widowControl w:val="0"/>
      <w:autoSpaceDE w:val="0"/>
      <w:autoSpaceDN w:val="0"/>
      <w:adjustRightInd w:val="0"/>
      <w:spacing w:line="248" w:lineRule="exact"/>
      <w:ind w:hanging="127"/>
      <w:jc w:val="both"/>
    </w:pPr>
  </w:style>
  <w:style w:type="paragraph" w:customStyle="1" w:styleId="Style23">
    <w:name w:val="Style23"/>
    <w:basedOn w:val="a2"/>
    <w:uiPriority w:val="99"/>
    <w:rsid w:val="009C5B2E"/>
    <w:pPr>
      <w:widowControl w:val="0"/>
      <w:autoSpaceDE w:val="0"/>
      <w:autoSpaceDN w:val="0"/>
      <w:adjustRightInd w:val="0"/>
      <w:spacing w:line="258" w:lineRule="exact"/>
      <w:ind w:firstLine="276"/>
      <w:jc w:val="both"/>
    </w:pPr>
  </w:style>
  <w:style w:type="paragraph" w:customStyle="1" w:styleId="Style22">
    <w:name w:val="Style22"/>
    <w:basedOn w:val="a2"/>
    <w:uiPriority w:val="99"/>
    <w:rsid w:val="009C5B2E"/>
    <w:pPr>
      <w:widowControl w:val="0"/>
      <w:autoSpaceDE w:val="0"/>
      <w:autoSpaceDN w:val="0"/>
      <w:adjustRightInd w:val="0"/>
      <w:spacing w:line="252" w:lineRule="exact"/>
      <w:ind w:firstLine="403"/>
      <w:jc w:val="both"/>
    </w:pPr>
  </w:style>
  <w:style w:type="paragraph" w:customStyle="1" w:styleId="Style24">
    <w:name w:val="Style24"/>
    <w:basedOn w:val="a2"/>
    <w:uiPriority w:val="99"/>
    <w:rsid w:val="009C5B2E"/>
    <w:pPr>
      <w:widowControl w:val="0"/>
      <w:autoSpaceDE w:val="0"/>
      <w:autoSpaceDN w:val="0"/>
      <w:adjustRightInd w:val="0"/>
      <w:spacing w:line="260" w:lineRule="exact"/>
      <w:ind w:firstLine="533"/>
      <w:jc w:val="both"/>
    </w:pPr>
  </w:style>
  <w:style w:type="paragraph" w:customStyle="1" w:styleId="Style11">
    <w:name w:val="Style11"/>
    <w:basedOn w:val="a2"/>
    <w:uiPriority w:val="99"/>
    <w:rsid w:val="009C5B2E"/>
    <w:pPr>
      <w:widowControl w:val="0"/>
      <w:autoSpaceDE w:val="0"/>
      <w:autoSpaceDN w:val="0"/>
      <w:adjustRightInd w:val="0"/>
      <w:spacing w:line="254" w:lineRule="exact"/>
      <w:ind w:hanging="326"/>
    </w:pPr>
  </w:style>
  <w:style w:type="paragraph" w:customStyle="1" w:styleId="Style6">
    <w:name w:val="Style6"/>
    <w:basedOn w:val="a2"/>
    <w:uiPriority w:val="99"/>
    <w:rsid w:val="009C5B2E"/>
    <w:pPr>
      <w:widowControl w:val="0"/>
      <w:autoSpaceDE w:val="0"/>
      <w:autoSpaceDN w:val="0"/>
      <w:adjustRightInd w:val="0"/>
      <w:spacing w:line="250" w:lineRule="exact"/>
      <w:ind w:hanging="1879"/>
    </w:pPr>
  </w:style>
  <w:style w:type="paragraph" w:customStyle="1" w:styleId="Style15">
    <w:name w:val="Style15"/>
    <w:basedOn w:val="a2"/>
    <w:uiPriority w:val="99"/>
    <w:rsid w:val="009C5B2E"/>
    <w:pPr>
      <w:widowControl w:val="0"/>
      <w:autoSpaceDE w:val="0"/>
      <w:autoSpaceDN w:val="0"/>
      <w:adjustRightInd w:val="0"/>
      <w:spacing w:line="250" w:lineRule="exact"/>
      <w:ind w:hanging="677"/>
    </w:pPr>
  </w:style>
  <w:style w:type="character" w:customStyle="1" w:styleId="FontStyle32">
    <w:name w:val="Font Style32"/>
    <w:uiPriority w:val="99"/>
    <w:rsid w:val="009C5B2E"/>
    <w:rPr>
      <w:rFonts w:ascii="Times New Roman" w:hAnsi="Times New Roman" w:cs="Times New Roman"/>
      <w:b/>
      <w:bCs/>
      <w:i/>
      <w:iCs/>
      <w:sz w:val="24"/>
      <w:szCs w:val="24"/>
    </w:rPr>
  </w:style>
  <w:style w:type="paragraph" w:customStyle="1" w:styleId="Style13">
    <w:name w:val="Style13"/>
    <w:basedOn w:val="a2"/>
    <w:uiPriority w:val="99"/>
    <w:rsid w:val="009C5B2E"/>
    <w:pPr>
      <w:widowControl w:val="0"/>
      <w:autoSpaceDE w:val="0"/>
      <w:autoSpaceDN w:val="0"/>
      <w:adjustRightInd w:val="0"/>
    </w:pPr>
  </w:style>
  <w:style w:type="paragraph" w:customStyle="1" w:styleId="Style21">
    <w:name w:val="Style21"/>
    <w:basedOn w:val="a2"/>
    <w:uiPriority w:val="99"/>
    <w:rsid w:val="009C5B2E"/>
    <w:pPr>
      <w:widowControl w:val="0"/>
      <w:autoSpaceDE w:val="0"/>
      <w:autoSpaceDN w:val="0"/>
      <w:adjustRightInd w:val="0"/>
      <w:spacing w:line="262" w:lineRule="exact"/>
      <w:ind w:hanging="391"/>
    </w:pPr>
  </w:style>
  <w:style w:type="character" w:customStyle="1" w:styleId="FontStyle33">
    <w:name w:val="Font Style33"/>
    <w:uiPriority w:val="99"/>
    <w:rsid w:val="009C5B2E"/>
    <w:rPr>
      <w:rFonts w:ascii="Times New Roman" w:hAnsi="Times New Roman" w:cs="Times New Roman"/>
      <w:b/>
      <w:bCs/>
      <w:sz w:val="20"/>
      <w:szCs w:val="20"/>
    </w:rPr>
  </w:style>
  <w:style w:type="paragraph" w:customStyle="1" w:styleId="Style1">
    <w:name w:val="Style1"/>
    <w:basedOn w:val="a2"/>
    <w:uiPriority w:val="99"/>
    <w:rsid w:val="009C5B2E"/>
    <w:pPr>
      <w:widowControl w:val="0"/>
      <w:autoSpaceDE w:val="0"/>
      <w:autoSpaceDN w:val="0"/>
      <w:adjustRightInd w:val="0"/>
      <w:spacing w:line="297" w:lineRule="exact"/>
      <w:jc w:val="right"/>
    </w:pPr>
  </w:style>
  <w:style w:type="paragraph" w:customStyle="1" w:styleId="Style8">
    <w:name w:val="Style8"/>
    <w:basedOn w:val="a2"/>
    <w:uiPriority w:val="99"/>
    <w:rsid w:val="009C5B2E"/>
    <w:pPr>
      <w:widowControl w:val="0"/>
      <w:autoSpaceDE w:val="0"/>
      <w:autoSpaceDN w:val="0"/>
      <w:adjustRightInd w:val="0"/>
      <w:spacing w:line="264" w:lineRule="exact"/>
      <w:ind w:hanging="730"/>
    </w:pPr>
  </w:style>
  <w:style w:type="paragraph" w:customStyle="1" w:styleId="Style9">
    <w:name w:val="Style9"/>
    <w:basedOn w:val="a2"/>
    <w:uiPriority w:val="99"/>
    <w:rsid w:val="00695D3E"/>
    <w:pPr>
      <w:widowControl w:val="0"/>
      <w:autoSpaceDE w:val="0"/>
      <w:autoSpaceDN w:val="0"/>
      <w:adjustRightInd w:val="0"/>
    </w:pPr>
  </w:style>
  <w:style w:type="paragraph" w:customStyle="1" w:styleId="Style10">
    <w:name w:val="Style10"/>
    <w:basedOn w:val="a2"/>
    <w:uiPriority w:val="99"/>
    <w:rsid w:val="00695D3E"/>
    <w:pPr>
      <w:widowControl w:val="0"/>
      <w:autoSpaceDE w:val="0"/>
      <w:autoSpaceDN w:val="0"/>
      <w:adjustRightInd w:val="0"/>
    </w:pPr>
  </w:style>
  <w:style w:type="paragraph" w:customStyle="1" w:styleId="Style19">
    <w:name w:val="Style19"/>
    <w:basedOn w:val="a2"/>
    <w:uiPriority w:val="99"/>
    <w:rsid w:val="00695D3E"/>
    <w:pPr>
      <w:widowControl w:val="0"/>
      <w:autoSpaceDE w:val="0"/>
      <w:autoSpaceDN w:val="0"/>
      <w:adjustRightInd w:val="0"/>
    </w:pPr>
  </w:style>
  <w:style w:type="paragraph" w:customStyle="1" w:styleId="Style25">
    <w:name w:val="Style25"/>
    <w:basedOn w:val="a2"/>
    <w:uiPriority w:val="99"/>
    <w:rsid w:val="00695D3E"/>
    <w:pPr>
      <w:widowControl w:val="0"/>
      <w:autoSpaceDE w:val="0"/>
      <w:autoSpaceDN w:val="0"/>
      <w:adjustRightInd w:val="0"/>
      <w:spacing w:line="206" w:lineRule="exact"/>
      <w:jc w:val="center"/>
    </w:pPr>
  </w:style>
  <w:style w:type="paragraph" w:customStyle="1" w:styleId="Style26">
    <w:name w:val="Style26"/>
    <w:basedOn w:val="a2"/>
    <w:uiPriority w:val="99"/>
    <w:rsid w:val="00695D3E"/>
    <w:pPr>
      <w:widowControl w:val="0"/>
      <w:autoSpaceDE w:val="0"/>
      <w:autoSpaceDN w:val="0"/>
      <w:adjustRightInd w:val="0"/>
      <w:spacing w:line="298" w:lineRule="exact"/>
    </w:pPr>
  </w:style>
  <w:style w:type="paragraph" w:customStyle="1" w:styleId="Style14">
    <w:name w:val="Style14"/>
    <w:basedOn w:val="a2"/>
    <w:uiPriority w:val="99"/>
    <w:rsid w:val="00695D3E"/>
    <w:pPr>
      <w:widowControl w:val="0"/>
      <w:autoSpaceDE w:val="0"/>
      <w:autoSpaceDN w:val="0"/>
      <w:adjustRightInd w:val="0"/>
      <w:spacing w:line="295" w:lineRule="exact"/>
      <w:jc w:val="center"/>
    </w:pPr>
  </w:style>
  <w:style w:type="paragraph" w:styleId="afffffc">
    <w:name w:val="List Paragraph"/>
    <w:basedOn w:val="a2"/>
    <w:link w:val="afffffd"/>
    <w:uiPriority w:val="34"/>
    <w:qFormat/>
    <w:rsid w:val="00751668"/>
    <w:pPr>
      <w:spacing w:after="200" w:line="276" w:lineRule="auto"/>
      <w:ind w:left="720"/>
      <w:contextualSpacing/>
    </w:pPr>
    <w:rPr>
      <w:rFonts w:ascii="Calibri" w:hAnsi="Calibri"/>
      <w:sz w:val="22"/>
      <w:szCs w:val="22"/>
    </w:rPr>
  </w:style>
  <w:style w:type="paragraph" w:customStyle="1" w:styleId="CMSHeadL9">
    <w:name w:val="CMS Head L9"/>
    <w:basedOn w:val="a2"/>
    <w:rsid w:val="004B4085"/>
    <w:pPr>
      <w:numPr>
        <w:ilvl w:val="8"/>
        <w:numId w:val="4"/>
      </w:numPr>
      <w:spacing w:after="240"/>
      <w:outlineLvl w:val="8"/>
    </w:pPr>
    <w:rPr>
      <w:rFonts w:ascii="Garamond MT" w:hAnsi="Garamond MT"/>
      <w:lang w:val="en-GB" w:eastAsia="en-US"/>
    </w:rPr>
  </w:style>
  <w:style w:type="paragraph" w:customStyle="1" w:styleId="CMSHeadL1">
    <w:name w:val="CMS Head L1"/>
    <w:basedOn w:val="a2"/>
    <w:next w:val="a2"/>
    <w:rsid w:val="004B4085"/>
    <w:pPr>
      <w:pageBreakBefore/>
      <w:numPr>
        <w:numId w:val="4"/>
      </w:numPr>
      <w:spacing w:before="240" w:after="240"/>
      <w:jc w:val="center"/>
      <w:outlineLvl w:val="0"/>
    </w:pPr>
    <w:rPr>
      <w:rFonts w:ascii="Garamond MT" w:hAnsi="Garamond MT"/>
      <w:b/>
      <w:sz w:val="28"/>
      <w:lang w:val="en-GB" w:eastAsia="en-US"/>
    </w:rPr>
  </w:style>
  <w:style w:type="paragraph" w:customStyle="1" w:styleId="CMSHeadL3">
    <w:name w:val="CMS Head L3"/>
    <w:basedOn w:val="a2"/>
    <w:rsid w:val="004B4085"/>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4B4085"/>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4B4085"/>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4B4085"/>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4B4085"/>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4B4085"/>
    <w:pPr>
      <w:numPr>
        <w:ilvl w:val="7"/>
        <w:numId w:val="4"/>
      </w:numPr>
      <w:spacing w:after="240"/>
      <w:outlineLvl w:val="7"/>
    </w:pPr>
    <w:rPr>
      <w:rFonts w:ascii="Garamond MT" w:hAnsi="Garamond MT"/>
      <w:lang w:val="en-GB" w:eastAsia="en-US"/>
    </w:rPr>
  </w:style>
  <w:style w:type="character" w:styleId="afffffe">
    <w:name w:val="annotation reference"/>
    <w:uiPriority w:val="99"/>
    <w:rsid w:val="00A628DF"/>
    <w:rPr>
      <w:sz w:val="16"/>
      <w:szCs w:val="16"/>
    </w:rPr>
  </w:style>
  <w:style w:type="paragraph" w:styleId="affffff">
    <w:name w:val="No Spacing"/>
    <w:link w:val="affffff0"/>
    <w:uiPriority w:val="1"/>
    <w:qFormat/>
    <w:rsid w:val="00A628DF"/>
    <w:rPr>
      <w:rFonts w:ascii="Calibri" w:hAnsi="Calibri"/>
      <w:sz w:val="22"/>
      <w:szCs w:val="22"/>
    </w:rPr>
  </w:style>
  <w:style w:type="character" w:customStyle="1" w:styleId="affffff0">
    <w:name w:val="Без интервала Знак"/>
    <w:link w:val="affffff"/>
    <w:uiPriority w:val="1"/>
    <w:rsid w:val="00A628DF"/>
    <w:rPr>
      <w:rFonts w:ascii="Calibri" w:hAnsi="Calibri"/>
      <w:sz w:val="22"/>
      <w:szCs w:val="22"/>
      <w:lang w:bidi="ar-SA"/>
    </w:rPr>
  </w:style>
  <w:style w:type="character" w:customStyle="1" w:styleId="afb">
    <w:name w:val="Заголовок Знак"/>
    <w:link w:val="af9"/>
    <w:rsid w:val="00A628DF"/>
    <w:rPr>
      <w:rFonts w:ascii="Garamond" w:hAnsi="Garamond"/>
      <w:caps/>
      <w:spacing w:val="-2"/>
      <w:kern w:val="28"/>
      <w:sz w:val="24"/>
      <w:lang w:eastAsia="en-US"/>
    </w:rPr>
  </w:style>
  <w:style w:type="character" w:customStyle="1" w:styleId="aa">
    <w:name w:val="Основной текст с отступом Знак"/>
    <w:link w:val="a9"/>
    <w:rsid w:val="00A628DF"/>
  </w:style>
  <w:style w:type="paragraph" w:customStyle="1" w:styleId="17">
    <w:name w:val="Текст1"/>
    <w:basedOn w:val="a2"/>
    <w:rsid w:val="00A628DF"/>
    <w:rPr>
      <w:rFonts w:ascii="Courier New" w:hAnsi="Courier New" w:cs="Courier New"/>
      <w:sz w:val="20"/>
      <w:szCs w:val="20"/>
    </w:rPr>
  </w:style>
  <w:style w:type="character" w:customStyle="1" w:styleId="ac">
    <w:name w:val="Нижний колонтитул Знак"/>
    <w:link w:val="ab"/>
    <w:uiPriority w:val="99"/>
    <w:rsid w:val="001070F9"/>
    <w:rPr>
      <w:sz w:val="24"/>
      <w:szCs w:val="24"/>
    </w:rPr>
  </w:style>
  <w:style w:type="paragraph" w:customStyle="1" w:styleId="2909F619802848F09E01365C32F34654">
    <w:name w:val="2909F619802848F09E01365C32F34654"/>
    <w:rsid w:val="001070F9"/>
    <w:pPr>
      <w:spacing w:after="200" w:line="276" w:lineRule="auto"/>
    </w:pPr>
    <w:rPr>
      <w:rFonts w:ascii="Calibri" w:hAnsi="Calibri"/>
      <w:sz w:val="22"/>
      <w:szCs w:val="22"/>
    </w:rPr>
  </w:style>
  <w:style w:type="character" w:customStyle="1" w:styleId="afd">
    <w:name w:val="Текст Знак"/>
    <w:link w:val="afc"/>
    <w:rsid w:val="002A3E73"/>
    <w:rPr>
      <w:rFonts w:ascii="Courier New" w:hAnsi="Courier New" w:cs="Courier New"/>
      <w:spacing w:val="-2"/>
      <w:lang w:eastAsia="en-US"/>
    </w:rPr>
  </w:style>
  <w:style w:type="paragraph" w:customStyle="1" w:styleId="Default">
    <w:name w:val="Default"/>
    <w:rsid w:val="008928DB"/>
    <w:pPr>
      <w:autoSpaceDE w:val="0"/>
      <w:autoSpaceDN w:val="0"/>
      <w:adjustRightInd w:val="0"/>
    </w:pPr>
    <w:rPr>
      <w:rFonts w:eastAsia="Calibri"/>
      <w:color w:val="000000"/>
      <w:sz w:val="24"/>
      <w:szCs w:val="24"/>
      <w:lang w:eastAsia="en-US"/>
    </w:rPr>
  </w:style>
  <w:style w:type="character" w:customStyle="1" w:styleId="25">
    <w:name w:val="Основной текст с отступом 2 Знак"/>
    <w:link w:val="24"/>
    <w:uiPriority w:val="99"/>
    <w:rsid w:val="00BB14DC"/>
    <w:rPr>
      <w:sz w:val="24"/>
    </w:rPr>
  </w:style>
  <w:style w:type="character" w:customStyle="1" w:styleId="40">
    <w:name w:val="Заголовок 4 Знак"/>
    <w:link w:val="4"/>
    <w:rsid w:val="0081038B"/>
    <w:rPr>
      <w:rFonts w:ascii="Garamond" w:hAnsi="Garamond"/>
      <w:i/>
      <w:kern w:val="28"/>
      <w:sz w:val="24"/>
      <w:lang w:eastAsia="en-US"/>
    </w:rPr>
  </w:style>
  <w:style w:type="character" w:customStyle="1" w:styleId="FontStyle50">
    <w:name w:val="Font Style50"/>
    <w:uiPriority w:val="99"/>
    <w:rsid w:val="00514C1A"/>
    <w:rPr>
      <w:rFonts w:ascii="Times New Roman" w:hAnsi="Times New Roman" w:cs="Times New Roman"/>
      <w:sz w:val="22"/>
      <w:szCs w:val="22"/>
    </w:rPr>
  </w:style>
  <w:style w:type="paragraph" w:customStyle="1" w:styleId="Style27">
    <w:name w:val="Style27"/>
    <w:basedOn w:val="a2"/>
    <w:uiPriority w:val="99"/>
    <w:rsid w:val="00514C1A"/>
    <w:pPr>
      <w:widowControl w:val="0"/>
      <w:autoSpaceDE w:val="0"/>
      <w:autoSpaceDN w:val="0"/>
      <w:adjustRightInd w:val="0"/>
      <w:spacing w:line="250" w:lineRule="exact"/>
      <w:jc w:val="both"/>
    </w:pPr>
  </w:style>
  <w:style w:type="character" w:customStyle="1" w:styleId="FontStyle47">
    <w:name w:val="Font Style47"/>
    <w:uiPriority w:val="99"/>
    <w:rsid w:val="00514C1A"/>
    <w:rPr>
      <w:rFonts w:ascii="Times New Roman" w:hAnsi="Times New Roman" w:cs="Times New Roman"/>
      <w:sz w:val="14"/>
      <w:szCs w:val="14"/>
    </w:rPr>
  </w:style>
  <w:style w:type="paragraph" w:customStyle="1" w:styleId="affffff1">
    <w:name w:val="МРСК_заголовок_малый"/>
    <w:basedOn w:val="a2"/>
    <w:uiPriority w:val="99"/>
    <w:rsid w:val="00692E6E"/>
    <w:pPr>
      <w:keepNext/>
      <w:suppressAutoHyphens/>
      <w:jc w:val="center"/>
    </w:pPr>
    <w:rPr>
      <w:b/>
      <w:caps/>
    </w:rPr>
  </w:style>
  <w:style w:type="character" w:styleId="affffff2">
    <w:name w:val="Placeholder Text"/>
    <w:basedOn w:val="a4"/>
    <w:uiPriority w:val="99"/>
    <w:semiHidden/>
    <w:rsid w:val="0011564E"/>
    <w:rPr>
      <w:color w:val="808080"/>
    </w:rPr>
  </w:style>
  <w:style w:type="character" w:customStyle="1" w:styleId="afffff4">
    <w:name w:val="Текст примечания Знак"/>
    <w:link w:val="afffff3"/>
    <w:uiPriority w:val="99"/>
    <w:rsid w:val="00370E74"/>
  </w:style>
  <w:style w:type="paragraph" w:customStyle="1" w:styleId="affffff3">
    <w:name w:val="Определение"/>
    <w:basedOn w:val="a3"/>
    <w:link w:val="affffff4"/>
    <w:qFormat/>
    <w:rsid w:val="004922D6"/>
    <w:pPr>
      <w:widowControl/>
      <w:autoSpaceDE/>
      <w:autoSpaceDN/>
      <w:spacing w:before="120"/>
      <w:ind w:right="-57"/>
    </w:pPr>
    <w:rPr>
      <w:bCs/>
      <w:iCs/>
      <w:sz w:val="22"/>
      <w:szCs w:val="22"/>
    </w:rPr>
  </w:style>
  <w:style w:type="character" w:customStyle="1" w:styleId="affffff4">
    <w:name w:val="Определение Знак"/>
    <w:link w:val="affffff3"/>
    <w:rsid w:val="004922D6"/>
    <w:rPr>
      <w:bCs/>
      <w:iCs/>
      <w:sz w:val="22"/>
      <w:szCs w:val="22"/>
    </w:rPr>
  </w:style>
  <w:style w:type="paragraph" w:customStyle="1" w:styleId="1">
    <w:name w:val="1. Стиль"/>
    <w:basedOn w:val="11"/>
    <w:link w:val="18"/>
    <w:qFormat/>
    <w:rsid w:val="00096B86"/>
    <w:pPr>
      <w:numPr>
        <w:ilvl w:val="0"/>
      </w:numPr>
      <w:tabs>
        <w:tab w:val="num" w:pos="1260"/>
      </w:tabs>
      <w:spacing w:before="240" w:after="240"/>
      <w:ind w:left="1260" w:right="-57"/>
      <w:jc w:val="center"/>
    </w:pPr>
    <w:rPr>
      <w:b/>
    </w:rPr>
  </w:style>
  <w:style w:type="paragraph" w:customStyle="1" w:styleId="11">
    <w:name w:val="1.1. Обычный"/>
    <w:basedOn w:val="a3"/>
    <w:link w:val="112"/>
    <w:qFormat/>
    <w:rsid w:val="00096B86"/>
    <w:pPr>
      <w:widowControl/>
      <w:numPr>
        <w:ilvl w:val="1"/>
        <w:numId w:val="5"/>
      </w:numPr>
      <w:tabs>
        <w:tab w:val="left" w:pos="851"/>
      </w:tabs>
      <w:autoSpaceDE/>
      <w:autoSpaceDN/>
      <w:ind w:right="-58"/>
    </w:pPr>
    <w:rPr>
      <w:sz w:val="22"/>
      <w:szCs w:val="22"/>
    </w:rPr>
  </w:style>
  <w:style w:type="character" w:customStyle="1" w:styleId="112">
    <w:name w:val="1.1. Обычный Знак"/>
    <w:link w:val="11"/>
    <w:rsid w:val="00096B86"/>
    <w:rPr>
      <w:sz w:val="22"/>
      <w:szCs w:val="22"/>
    </w:rPr>
  </w:style>
  <w:style w:type="paragraph" w:customStyle="1" w:styleId="111">
    <w:name w:val="1.1.1. Стиль"/>
    <w:basedOn w:val="11"/>
    <w:link w:val="1110"/>
    <w:qFormat/>
    <w:rsid w:val="00096B86"/>
    <w:pPr>
      <w:numPr>
        <w:ilvl w:val="2"/>
      </w:numPr>
      <w:tabs>
        <w:tab w:val="clear" w:pos="851"/>
        <w:tab w:val="left" w:pos="993"/>
        <w:tab w:val="num" w:pos="2160"/>
      </w:tabs>
      <w:ind w:left="2160" w:hanging="360"/>
    </w:pPr>
  </w:style>
  <w:style w:type="paragraph" w:customStyle="1" w:styleId="s1">
    <w:name w:val="s_1"/>
    <w:basedOn w:val="a2"/>
    <w:rsid w:val="00096B86"/>
    <w:pPr>
      <w:spacing w:before="100" w:beforeAutospacing="1" w:after="100" w:afterAutospacing="1"/>
    </w:pPr>
  </w:style>
  <w:style w:type="character" w:customStyle="1" w:styleId="1110">
    <w:name w:val="1.1.1. Стиль Знак"/>
    <w:link w:val="111"/>
    <w:rsid w:val="00801032"/>
    <w:rPr>
      <w:sz w:val="22"/>
      <w:szCs w:val="22"/>
    </w:rPr>
  </w:style>
  <w:style w:type="character" w:customStyle="1" w:styleId="18">
    <w:name w:val="1. Стиль Знак"/>
    <w:link w:val="1"/>
    <w:rsid w:val="00F135C9"/>
    <w:rPr>
      <w:b/>
      <w:sz w:val="22"/>
      <w:szCs w:val="22"/>
    </w:rPr>
  </w:style>
  <w:style w:type="paragraph" w:customStyle="1" w:styleId="CMSHeadL2">
    <w:name w:val="CMS Head L2"/>
    <w:basedOn w:val="a2"/>
    <w:next w:val="CMSHeadL3"/>
    <w:autoRedefine/>
    <w:rsid w:val="00846B56"/>
    <w:pPr>
      <w:keepNext/>
      <w:keepLines/>
      <w:tabs>
        <w:tab w:val="num" w:pos="851"/>
      </w:tabs>
      <w:spacing w:before="240" w:after="240"/>
      <w:ind w:left="851" w:hanging="851"/>
      <w:outlineLvl w:val="1"/>
    </w:pPr>
    <w:rPr>
      <w:rFonts w:ascii="Garamond MT" w:hAnsi="Garamond MT"/>
      <w:b/>
      <w:szCs w:val="20"/>
    </w:rPr>
  </w:style>
  <w:style w:type="character" w:customStyle="1" w:styleId="39">
    <w:name w:val="Знак Знак3"/>
    <w:semiHidden/>
    <w:rsid w:val="00846B56"/>
    <w:rPr>
      <w:rFonts w:ascii="Courier New" w:hAnsi="Courier New" w:cs="Courier New"/>
      <w:lang w:val="ru-RU" w:eastAsia="ru-RU" w:bidi="ar-SA"/>
    </w:rPr>
  </w:style>
  <w:style w:type="character" w:customStyle="1" w:styleId="af3">
    <w:name w:val="Текст сноски Знак"/>
    <w:basedOn w:val="a4"/>
    <w:link w:val="af1"/>
    <w:rsid w:val="00846B56"/>
    <w:rPr>
      <w:rFonts w:ascii="Garamond" w:hAnsi="Garamond"/>
      <w:spacing w:val="-2"/>
      <w:sz w:val="18"/>
      <w:lang w:eastAsia="en-US"/>
    </w:rPr>
  </w:style>
  <w:style w:type="paragraph" w:styleId="2c">
    <w:name w:val="toc 2"/>
    <w:basedOn w:val="a2"/>
    <w:next w:val="a2"/>
    <w:autoRedefine/>
    <w:uiPriority w:val="39"/>
    <w:unhideWhenUsed/>
    <w:rsid w:val="00846B56"/>
    <w:pPr>
      <w:spacing w:after="100" w:line="276" w:lineRule="auto"/>
      <w:ind w:left="720"/>
      <w:jc w:val="center"/>
      <w:outlineLvl w:val="1"/>
    </w:pPr>
    <w:rPr>
      <w:b/>
      <w:lang w:eastAsia="en-US"/>
    </w:rPr>
  </w:style>
  <w:style w:type="character" w:customStyle="1" w:styleId="afffff6">
    <w:name w:val="Тема примечания Знак"/>
    <w:basedOn w:val="afffff4"/>
    <w:link w:val="afffff5"/>
    <w:rsid w:val="00846B56"/>
    <w:rPr>
      <w:b/>
      <w:bCs/>
    </w:rPr>
  </w:style>
  <w:style w:type="character" w:customStyle="1" w:styleId="13">
    <w:name w:val="Заголовок 1 Знак"/>
    <w:aliases w:val="ASAPHeading 1 Знак,Stil 1 Знак"/>
    <w:link w:val="12"/>
    <w:rsid w:val="00846B56"/>
    <w:rPr>
      <w:b/>
      <w:sz w:val="24"/>
      <w:szCs w:val="24"/>
    </w:rPr>
  </w:style>
  <w:style w:type="character" w:customStyle="1" w:styleId="21">
    <w:name w:val="Заголовок 2 Знак1"/>
    <w:aliases w:val="Заголовок 2 Знак Знак,h2 Знак,h21 Знак,5 Знак,Заголовок пункта (1.1) Знак,Stil 1.1 Знак"/>
    <w:link w:val="2"/>
    <w:rsid w:val="00846B56"/>
    <w:rPr>
      <w:rFonts w:eastAsia="Arial Unicode MS"/>
      <w:sz w:val="28"/>
      <w:szCs w:val="28"/>
    </w:rPr>
  </w:style>
  <w:style w:type="character" w:customStyle="1" w:styleId="30">
    <w:name w:val="Заголовок 3 Знак"/>
    <w:aliases w:val="Stil 1.1.1 Знак"/>
    <w:link w:val="3"/>
    <w:rsid w:val="00846B56"/>
    <w:rPr>
      <w:b/>
      <w:bCs/>
      <w:sz w:val="24"/>
      <w:szCs w:val="24"/>
    </w:rPr>
  </w:style>
  <w:style w:type="character" w:customStyle="1" w:styleId="50">
    <w:name w:val="Заголовок 5 Знак"/>
    <w:link w:val="5"/>
    <w:rsid w:val="00846B56"/>
    <w:rPr>
      <w:rFonts w:ascii="Garamond" w:hAnsi="Garamond"/>
      <w:i/>
      <w:kern w:val="28"/>
      <w:sz w:val="24"/>
      <w:lang w:eastAsia="en-US"/>
    </w:rPr>
  </w:style>
  <w:style w:type="character" w:customStyle="1" w:styleId="60">
    <w:name w:val="Заголовок 6 Знак"/>
    <w:link w:val="6"/>
    <w:rsid w:val="00846B56"/>
    <w:rPr>
      <w:rFonts w:ascii="Garamond" w:hAnsi="Garamond"/>
      <w:smallCaps/>
      <w:spacing w:val="20"/>
      <w:kern w:val="28"/>
      <w:sz w:val="24"/>
      <w:lang w:eastAsia="en-US"/>
    </w:rPr>
  </w:style>
  <w:style w:type="character" w:customStyle="1" w:styleId="70">
    <w:name w:val="Заголовок 7 Знак"/>
    <w:link w:val="7"/>
    <w:rsid w:val="00846B56"/>
    <w:rPr>
      <w:rFonts w:ascii="Garamond" w:hAnsi="Garamond"/>
      <w:caps/>
      <w:kern w:val="28"/>
      <w:sz w:val="24"/>
      <w:lang w:eastAsia="en-US"/>
    </w:rPr>
  </w:style>
  <w:style w:type="character" w:customStyle="1" w:styleId="80">
    <w:name w:val="Заголовок 8 Знак"/>
    <w:link w:val="8"/>
    <w:rsid w:val="00846B56"/>
    <w:rPr>
      <w:rFonts w:ascii="Garamond" w:hAnsi="Garamond"/>
      <w:spacing w:val="-2"/>
      <w:kern w:val="28"/>
      <w:sz w:val="24"/>
      <w:lang w:eastAsia="en-US"/>
    </w:rPr>
  </w:style>
  <w:style w:type="character" w:customStyle="1" w:styleId="90">
    <w:name w:val="Заголовок 9 Знак"/>
    <w:link w:val="9"/>
    <w:rsid w:val="00846B56"/>
    <w:rPr>
      <w:rFonts w:ascii="Garamond" w:hAnsi="Garamond"/>
      <w:spacing w:val="-2"/>
      <w:kern w:val="28"/>
      <w:sz w:val="24"/>
      <w:lang w:eastAsia="en-US"/>
    </w:rPr>
  </w:style>
  <w:style w:type="paragraph" w:customStyle="1" w:styleId="FR2">
    <w:name w:val="FR2"/>
    <w:rsid w:val="00846B56"/>
    <w:pPr>
      <w:widowControl w:val="0"/>
      <w:spacing w:line="300" w:lineRule="auto"/>
      <w:ind w:firstLine="600"/>
      <w:jc w:val="both"/>
    </w:pPr>
    <w:rPr>
      <w:rFonts w:ascii="Arial" w:hAnsi="Arial"/>
      <w:sz w:val="28"/>
    </w:rPr>
  </w:style>
  <w:style w:type="paragraph" w:customStyle="1" w:styleId="FR4">
    <w:name w:val="FR4"/>
    <w:rsid w:val="00846B56"/>
    <w:pPr>
      <w:widowControl w:val="0"/>
      <w:spacing w:line="260" w:lineRule="auto"/>
      <w:ind w:left="280" w:hanging="260"/>
    </w:pPr>
    <w:rPr>
      <w:rFonts w:ascii="Arial" w:hAnsi="Arial"/>
      <w:sz w:val="22"/>
    </w:rPr>
  </w:style>
  <w:style w:type="character" w:customStyle="1" w:styleId="af">
    <w:name w:val="Верхний колонтитул Знак"/>
    <w:basedOn w:val="a4"/>
    <w:link w:val="ae"/>
    <w:uiPriority w:val="99"/>
    <w:rsid w:val="00846B56"/>
    <w:rPr>
      <w:sz w:val="24"/>
      <w:szCs w:val="24"/>
    </w:rPr>
  </w:style>
  <w:style w:type="character" w:customStyle="1" w:styleId="34">
    <w:name w:val="Основной текст с отступом 3 Знак"/>
    <w:link w:val="33"/>
    <w:rsid w:val="00846B56"/>
    <w:rPr>
      <w:sz w:val="24"/>
      <w:szCs w:val="24"/>
    </w:rPr>
  </w:style>
  <w:style w:type="character" w:customStyle="1" w:styleId="22">
    <w:name w:val="Основной текст 2 Знак"/>
    <w:link w:val="20"/>
    <w:rsid w:val="00846B56"/>
    <w:rPr>
      <w:sz w:val="24"/>
      <w:szCs w:val="24"/>
    </w:rPr>
  </w:style>
  <w:style w:type="paragraph" w:customStyle="1" w:styleId="affffff5">
    <w:basedOn w:val="a2"/>
    <w:next w:val="af9"/>
    <w:link w:val="affffff6"/>
    <w:rsid w:val="004652F4"/>
    <w:pPr>
      <w:jc w:val="center"/>
    </w:pPr>
    <w:rPr>
      <w:sz w:val="28"/>
      <w:lang w:val="x-none" w:eastAsia="x-none"/>
    </w:rPr>
  </w:style>
  <w:style w:type="character" w:customStyle="1" w:styleId="affffff6">
    <w:name w:val="Название Знак"/>
    <w:link w:val="affffff5"/>
    <w:rsid w:val="00846B56"/>
    <w:rPr>
      <w:sz w:val="28"/>
      <w:szCs w:val="24"/>
      <w:lang w:val="x-none" w:eastAsia="x-none"/>
    </w:rPr>
  </w:style>
  <w:style w:type="character" w:customStyle="1" w:styleId="afa">
    <w:name w:val="Подзаголовок Знак"/>
    <w:link w:val="af8"/>
    <w:rsid w:val="00846B56"/>
    <w:rPr>
      <w:rFonts w:ascii="Garamond" w:hAnsi="Garamond"/>
      <w:spacing w:val="-2"/>
      <w:kern w:val="28"/>
      <w:sz w:val="24"/>
      <w:lang w:val="x-none" w:eastAsia="en-US"/>
    </w:rPr>
  </w:style>
  <w:style w:type="character" w:customStyle="1" w:styleId="afffff8">
    <w:name w:val="Текст выноски Знак"/>
    <w:link w:val="afffff7"/>
    <w:uiPriority w:val="99"/>
    <w:rsid w:val="00846B56"/>
    <w:rPr>
      <w:rFonts w:ascii="Tahoma" w:hAnsi="Tahoma" w:cs="Tahoma"/>
      <w:sz w:val="16"/>
      <w:szCs w:val="16"/>
    </w:rPr>
  </w:style>
  <w:style w:type="paragraph" w:customStyle="1" w:styleId="font5">
    <w:name w:val="font5"/>
    <w:basedOn w:val="a2"/>
    <w:rsid w:val="00846B56"/>
    <w:pPr>
      <w:spacing w:before="100" w:beforeAutospacing="1" w:after="100" w:afterAutospacing="1"/>
    </w:pPr>
    <w:rPr>
      <w:rFonts w:ascii="Arial" w:hAnsi="Arial" w:cs="Arial"/>
      <w:sz w:val="16"/>
      <w:szCs w:val="16"/>
    </w:rPr>
  </w:style>
  <w:style w:type="paragraph" w:customStyle="1" w:styleId="font6">
    <w:name w:val="font6"/>
    <w:basedOn w:val="a2"/>
    <w:rsid w:val="00846B56"/>
    <w:pPr>
      <w:spacing w:before="100" w:beforeAutospacing="1" w:after="100" w:afterAutospacing="1"/>
    </w:pPr>
    <w:rPr>
      <w:b/>
      <w:bCs/>
      <w:sz w:val="20"/>
      <w:szCs w:val="20"/>
    </w:rPr>
  </w:style>
  <w:style w:type="paragraph" w:customStyle="1" w:styleId="font7">
    <w:name w:val="font7"/>
    <w:basedOn w:val="a2"/>
    <w:rsid w:val="00846B56"/>
    <w:pPr>
      <w:spacing w:before="100" w:beforeAutospacing="1" w:after="100" w:afterAutospacing="1"/>
    </w:pPr>
    <w:rPr>
      <w:b/>
      <w:bCs/>
      <w:sz w:val="22"/>
      <w:szCs w:val="22"/>
    </w:rPr>
  </w:style>
  <w:style w:type="paragraph" w:customStyle="1" w:styleId="font8">
    <w:name w:val="font8"/>
    <w:basedOn w:val="a2"/>
    <w:rsid w:val="00846B56"/>
    <w:pPr>
      <w:spacing w:before="100" w:beforeAutospacing="1" w:after="100" w:afterAutospacing="1"/>
    </w:pPr>
    <w:rPr>
      <w:sz w:val="18"/>
      <w:szCs w:val="18"/>
    </w:rPr>
  </w:style>
  <w:style w:type="paragraph" w:customStyle="1" w:styleId="font9">
    <w:name w:val="font9"/>
    <w:basedOn w:val="a2"/>
    <w:rsid w:val="00846B56"/>
    <w:pPr>
      <w:spacing w:before="100" w:beforeAutospacing="1" w:after="100" w:afterAutospacing="1"/>
    </w:pPr>
    <w:rPr>
      <w:sz w:val="18"/>
      <w:szCs w:val="18"/>
    </w:rPr>
  </w:style>
  <w:style w:type="paragraph" w:customStyle="1" w:styleId="font10">
    <w:name w:val="font10"/>
    <w:basedOn w:val="a2"/>
    <w:rsid w:val="00846B56"/>
    <w:pPr>
      <w:spacing w:before="100" w:beforeAutospacing="1" w:after="100" w:afterAutospacing="1"/>
    </w:pPr>
    <w:rPr>
      <w:rFonts w:ascii="Symbol" w:hAnsi="Symbol"/>
      <w:sz w:val="18"/>
      <w:szCs w:val="18"/>
    </w:rPr>
  </w:style>
  <w:style w:type="paragraph" w:customStyle="1" w:styleId="font11">
    <w:name w:val="font11"/>
    <w:basedOn w:val="a2"/>
    <w:rsid w:val="00846B56"/>
    <w:pPr>
      <w:spacing w:before="100" w:beforeAutospacing="1" w:after="100" w:afterAutospacing="1"/>
    </w:pPr>
    <w:rPr>
      <w:sz w:val="16"/>
      <w:szCs w:val="16"/>
    </w:rPr>
  </w:style>
  <w:style w:type="paragraph" w:customStyle="1" w:styleId="font12">
    <w:name w:val="font12"/>
    <w:basedOn w:val="a2"/>
    <w:rsid w:val="00846B56"/>
    <w:pPr>
      <w:spacing w:before="100" w:beforeAutospacing="1" w:after="100" w:afterAutospacing="1"/>
    </w:pPr>
    <w:rPr>
      <w:b/>
      <w:bCs/>
      <w:sz w:val="20"/>
      <w:szCs w:val="20"/>
    </w:rPr>
  </w:style>
  <w:style w:type="paragraph" w:customStyle="1" w:styleId="xl60">
    <w:name w:val="xl60"/>
    <w:basedOn w:val="a2"/>
    <w:rsid w:val="00846B56"/>
    <w:pPr>
      <w:spacing w:before="100" w:beforeAutospacing="1" w:after="100" w:afterAutospacing="1"/>
    </w:pPr>
  </w:style>
  <w:style w:type="paragraph" w:customStyle="1" w:styleId="xl61">
    <w:name w:val="xl61"/>
    <w:basedOn w:val="a2"/>
    <w:rsid w:val="00846B56"/>
    <w:pPr>
      <w:spacing w:before="100" w:beforeAutospacing="1" w:after="100" w:afterAutospacing="1"/>
    </w:pPr>
    <w:rPr>
      <w:sz w:val="16"/>
      <w:szCs w:val="16"/>
    </w:rPr>
  </w:style>
  <w:style w:type="paragraph" w:customStyle="1" w:styleId="xl62">
    <w:name w:val="xl62"/>
    <w:basedOn w:val="a2"/>
    <w:rsid w:val="00846B56"/>
    <w:pPr>
      <w:spacing w:before="100" w:beforeAutospacing="1" w:after="100" w:afterAutospacing="1"/>
    </w:pPr>
    <w:rPr>
      <w:b/>
      <w:bCs/>
    </w:rPr>
  </w:style>
  <w:style w:type="paragraph" w:customStyle="1" w:styleId="xl63">
    <w:name w:val="xl63"/>
    <w:basedOn w:val="a2"/>
    <w:rsid w:val="00846B56"/>
    <w:pPr>
      <w:spacing w:before="100" w:beforeAutospacing="1" w:after="100" w:afterAutospacing="1"/>
    </w:pPr>
    <w:rPr>
      <w:rFonts w:ascii="Arial" w:hAnsi="Arial" w:cs="Arial"/>
      <w:sz w:val="14"/>
      <w:szCs w:val="14"/>
    </w:rPr>
  </w:style>
  <w:style w:type="paragraph" w:customStyle="1" w:styleId="xl64">
    <w:name w:val="xl64"/>
    <w:basedOn w:val="a2"/>
    <w:rsid w:val="00846B56"/>
    <w:pPr>
      <w:spacing w:before="100" w:beforeAutospacing="1" w:after="100" w:afterAutospacing="1"/>
    </w:pPr>
  </w:style>
  <w:style w:type="paragraph" w:customStyle="1" w:styleId="xl65">
    <w:name w:val="xl65"/>
    <w:basedOn w:val="a2"/>
    <w:rsid w:val="00846B56"/>
    <w:pPr>
      <w:spacing w:before="100" w:beforeAutospacing="1" w:after="100" w:afterAutospacing="1"/>
    </w:pPr>
    <w:rPr>
      <w:sz w:val="18"/>
      <w:szCs w:val="18"/>
    </w:rPr>
  </w:style>
  <w:style w:type="paragraph" w:customStyle="1" w:styleId="xl66">
    <w:name w:val="xl66"/>
    <w:basedOn w:val="a2"/>
    <w:rsid w:val="00846B56"/>
    <w:pPr>
      <w:spacing w:before="100" w:beforeAutospacing="1" w:after="100" w:afterAutospacing="1"/>
    </w:pPr>
    <w:rPr>
      <w:rFonts w:ascii="Arial" w:hAnsi="Arial" w:cs="Arial"/>
      <w:sz w:val="16"/>
      <w:szCs w:val="16"/>
    </w:rPr>
  </w:style>
  <w:style w:type="paragraph" w:customStyle="1" w:styleId="xl67">
    <w:name w:val="xl67"/>
    <w:basedOn w:val="a2"/>
    <w:rsid w:val="00846B56"/>
    <w:pPr>
      <w:spacing w:before="100" w:beforeAutospacing="1" w:after="100" w:afterAutospacing="1"/>
    </w:pPr>
    <w:rPr>
      <w:rFonts w:ascii="Arial" w:hAnsi="Arial" w:cs="Arial"/>
    </w:rPr>
  </w:style>
  <w:style w:type="paragraph" w:customStyle="1" w:styleId="xl68">
    <w:name w:val="xl68"/>
    <w:basedOn w:val="a2"/>
    <w:rsid w:val="00846B56"/>
    <w:pPr>
      <w:spacing w:before="100" w:beforeAutospacing="1" w:after="100" w:afterAutospacing="1"/>
    </w:pPr>
    <w:rPr>
      <w:b/>
      <w:bCs/>
    </w:rPr>
  </w:style>
  <w:style w:type="paragraph" w:customStyle="1" w:styleId="xl69">
    <w:name w:val="xl69"/>
    <w:basedOn w:val="a2"/>
    <w:rsid w:val="00846B56"/>
    <w:pPr>
      <w:spacing w:before="100" w:beforeAutospacing="1" w:after="100" w:afterAutospacing="1"/>
    </w:pPr>
    <w:rPr>
      <w:b/>
      <w:bCs/>
      <w:sz w:val="26"/>
      <w:szCs w:val="26"/>
    </w:rPr>
  </w:style>
  <w:style w:type="paragraph" w:customStyle="1" w:styleId="xl71">
    <w:name w:val="xl71"/>
    <w:basedOn w:val="a2"/>
    <w:rsid w:val="00846B56"/>
    <w:pPr>
      <w:spacing w:before="100" w:beforeAutospacing="1" w:after="100" w:afterAutospacing="1"/>
      <w:textAlignment w:val="bottom"/>
    </w:pPr>
  </w:style>
  <w:style w:type="paragraph" w:customStyle="1" w:styleId="xl72">
    <w:name w:val="xl72"/>
    <w:basedOn w:val="a2"/>
    <w:rsid w:val="00846B56"/>
    <w:pPr>
      <w:spacing w:before="100" w:beforeAutospacing="1" w:after="100" w:afterAutospacing="1"/>
    </w:pPr>
    <w:rPr>
      <w:rFonts w:ascii="Arial" w:hAnsi="Arial" w:cs="Arial"/>
      <w:b/>
      <w:bCs/>
      <w:sz w:val="22"/>
      <w:szCs w:val="22"/>
    </w:rPr>
  </w:style>
  <w:style w:type="paragraph" w:customStyle="1" w:styleId="xl73">
    <w:name w:val="xl73"/>
    <w:basedOn w:val="a2"/>
    <w:rsid w:val="00846B56"/>
    <w:pPr>
      <w:spacing w:before="100" w:beforeAutospacing="1" w:after="100" w:afterAutospacing="1"/>
    </w:pPr>
    <w:rPr>
      <w:rFonts w:ascii="Arial" w:hAnsi="Arial" w:cs="Arial"/>
      <w:sz w:val="22"/>
      <w:szCs w:val="22"/>
    </w:rPr>
  </w:style>
  <w:style w:type="paragraph" w:customStyle="1" w:styleId="xl74">
    <w:name w:val="xl74"/>
    <w:basedOn w:val="a2"/>
    <w:rsid w:val="00846B56"/>
    <w:pPr>
      <w:spacing w:before="100" w:beforeAutospacing="1" w:after="100" w:afterAutospacing="1"/>
    </w:pPr>
    <w:rPr>
      <w:b/>
      <w:bCs/>
    </w:rPr>
  </w:style>
  <w:style w:type="paragraph" w:customStyle="1" w:styleId="xl75">
    <w:name w:val="xl75"/>
    <w:basedOn w:val="a2"/>
    <w:rsid w:val="00846B56"/>
    <w:pPr>
      <w:spacing w:before="100" w:beforeAutospacing="1" w:after="100" w:afterAutospacing="1"/>
    </w:pPr>
    <w:rPr>
      <w:rFonts w:ascii="Arial" w:hAnsi="Arial" w:cs="Arial"/>
      <w:b/>
      <w:bCs/>
      <w:sz w:val="18"/>
      <w:szCs w:val="18"/>
    </w:rPr>
  </w:style>
  <w:style w:type="paragraph" w:customStyle="1" w:styleId="xl76">
    <w:name w:val="xl76"/>
    <w:basedOn w:val="a2"/>
    <w:rsid w:val="00846B56"/>
    <w:pPr>
      <w:pBdr>
        <w:bottom w:val="single" w:sz="8" w:space="0" w:color="auto"/>
        <w:right w:val="single" w:sz="8" w:space="0" w:color="auto"/>
      </w:pBdr>
      <w:spacing w:before="100" w:beforeAutospacing="1" w:after="100" w:afterAutospacing="1"/>
    </w:pPr>
    <w:rPr>
      <w:b/>
      <w:bCs/>
      <w:sz w:val="18"/>
      <w:szCs w:val="18"/>
    </w:rPr>
  </w:style>
  <w:style w:type="paragraph" w:customStyle="1" w:styleId="xl77">
    <w:name w:val="xl77"/>
    <w:basedOn w:val="a2"/>
    <w:rsid w:val="00846B56"/>
    <w:pPr>
      <w:pBdr>
        <w:top w:val="single" w:sz="8" w:space="0" w:color="auto"/>
        <w:bottom w:val="single" w:sz="8" w:space="0" w:color="auto"/>
      </w:pBdr>
      <w:spacing w:before="100" w:beforeAutospacing="1" w:after="100" w:afterAutospacing="1"/>
    </w:pPr>
    <w:rPr>
      <w:sz w:val="18"/>
      <w:szCs w:val="18"/>
    </w:rPr>
  </w:style>
  <w:style w:type="paragraph" w:customStyle="1" w:styleId="xl78">
    <w:name w:val="xl78"/>
    <w:basedOn w:val="a2"/>
    <w:rsid w:val="00846B56"/>
    <w:pPr>
      <w:pBdr>
        <w:top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79">
    <w:name w:val="xl79"/>
    <w:basedOn w:val="a2"/>
    <w:rsid w:val="00846B56"/>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80">
    <w:name w:val="xl80"/>
    <w:basedOn w:val="a2"/>
    <w:rsid w:val="00846B56"/>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81">
    <w:name w:val="xl81"/>
    <w:basedOn w:val="a2"/>
    <w:rsid w:val="00846B56"/>
    <w:pPr>
      <w:pBdr>
        <w:top w:val="single" w:sz="8" w:space="0" w:color="auto"/>
        <w:bottom w:val="single" w:sz="8" w:space="0" w:color="auto"/>
      </w:pBdr>
      <w:spacing w:before="100" w:beforeAutospacing="1" w:after="100" w:afterAutospacing="1"/>
    </w:pPr>
    <w:rPr>
      <w:b/>
      <w:bCs/>
      <w:sz w:val="18"/>
      <w:szCs w:val="18"/>
    </w:rPr>
  </w:style>
  <w:style w:type="paragraph" w:customStyle="1" w:styleId="xl82">
    <w:name w:val="xl82"/>
    <w:basedOn w:val="a2"/>
    <w:rsid w:val="00846B56"/>
    <w:pPr>
      <w:pBdr>
        <w:bottom w:val="single" w:sz="8" w:space="0" w:color="auto"/>
        <w:right w:val="single" w:sz="8" w:space="0" w:color="auto"/>
      </w:pBdr>
      <w:spacing w:before="100" w:beforeAutospacing="1" w:after="100" w:afterAutospacing="1"/>
      <w:jc w:val="center"/>
    </w:pPr>
    <w:rPr>
      <w:b/>
      <w:bCs/>
      <w:sz w:val="18"/>
      <w:szCs w:val="18"/>
    </w:rPr>
  </w:style>
  <w:style w:type="paragraph" w:customStyle="1" w:styleId="xl83">
    <w:name w:val="xl83"/>
    <w:basedOn w:val="a2"/>
    <w:rsid w:val="00846B56"/>
    <w:pPr>
      <w:spacing w:before="100" w:beforeAutospacing="1" w:after="100" w:afterAutospacing="1"/>
    </w:pPr>
    <w:rPr>
      <w:rFonts w:ascii="Arial" w:hAnsi="Arial" w:cs="Arial"/>
      <w:color w:val="FF0000"/>
    </w:rPr>
  </w:style>
  <w:style w:type="paragraph" w:customStyle="1" w:styleId="xl84">
    <w:name w:val="xl84"/>
    <w:basedOn w:val="a2"/>
    <w:rsid w:val="00846B56"/>
    <w:pPr>
      <w:pBdr>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85">
    <w:name w:val="xl85"/>
    <w:basedOn w:val="a2"/>
    <w:rsid w:val="00846B56"/>
    <w:pPr>
      <w:pBdr>
        <w:left w:val="single" w:sz="8" w:space="0" w:color="auto"/>
        <w:right w:val="single" w:sz="8" w:space="0" w:color="auto"/>
      </w:pBdr>
      <w:spacing w:before="100" w:beforeAutospacing="1" w:after="100" w:afterAutospacing="1"/>
    </w:pPr>
    <w:rPr>
      <w:sz w:val="18"/>
      <w:szCs w:val="18"/>
    </w:rPr>
  </w:style>
  <w:style w:type="paragraph" w:customStyle="1" w:styleId="xl86">
    <w:name w:val="xl86"/>
    <w:basedOn w:val="a2"/>
    <w:rsid w:val="00846B56"/>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87">
    <w:name w:val="xl87"/>
    <w:basedOn w:val="a2"/>
    <w:rsid w:val="00846B56"/>
    <w:pPr>
      <w:pBdr>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88">
    <w:name w:val="xl88"/>
    <w:basedOn w:val="a2"/>
    <w:rsid w:val="00846B56"/>
    <w:pPr>
      <w:pBdr>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89">
    <w:name w:val="xl89"/>
    <w:basedOn w:val="a2"/>
    <w:rsid w:val="00846B56"/>
    <w:pPr>
      <w:spacing w:before="100" w:beforeAutospacing="1" w:after="100" w:afterAutospacing="1"/>
    </w:pPr>
  </w:style>
  <w:style w:type="paragraph" w:customStyle="1" w:styleId="xl90">
    <w:name w:val="xl90"/>
    <w:basedOn w:val="a2"/>
    <w:rsid w:val="00846B56"/>
    <w:pPr>
      <w:spacing w:before="100" w:beforeAutospacing="1" w:after="100" w:afterAutospacing="1"/>
    </w:pPr>
    <w:rPr>
      <w:rFonts w:ascii="Arial" w:hAnsi="Arial" w:cs="Arial"/>
      <w:b/>
      <w:bCs/>
      <w:color w:val="FF0000"/>
    </w:rPr>
  </w:style>
  <w:style w:type="paragraph" w:customStyle="1" w:styleId="xl91">
    <w:name w:val="xl91"/>
    <w:basedOn w:val="a2"/>
    <w:rsid w:val="00846B56"/>
    <w:pPr>
      <w:spacing w:before="100" w:beforeAutospacing="1" w:after="100" w:afterAutospacing="1"/>
      <w:jc w:val="center"/>
    </w:pPr>
    <w:rPr>
      <w:b/>
      <w:bCs/>
      <w:sz w:val="32"/>
      <w:szCs w:val="32"/>
    </w:rPr>
  </w:style>
  <w:style w:type="paragraph" w:customStyle="1" w:styleId="xl92">
    <w:name w:val="xl92"/>
    <w:basedOn w:val="a2"/>
    <w:rsid w:val="00846B56"/>
    <w:pPr>
      <w:pBdr>
        <w:top w:val="single" w:sz="8" w:space="0" w:color="auto"/>
        <w:left w:val="single" w:sz="8" w:space="0" w:color="auto"/>
        <w:bottom w:val="single" w:sz="8" w:space="0" w:color="auto"/>
      </w:pBdr>
      <w:spacing w:before="100" w:beforeAutospacing="1" w:after="100" w:afterAutospacing="1"/>
    </w:pPr>
    <w:rPr>
      <w:sz w:val="18"/>
      <w:szCs w:val="18"/>
    </w:rPr>
  </w:style>
  <w:style w:type="paragraph" w:customStyle="1" w:styleId="xl93">
    <w:name w:val="xl93"/>
    <w:basedOn w:val="a2"/>
    <w:rsid w:val="00846B56"/>
    <w:pPr>
      <w:pBdr>
        <w:bottom w:val="single" w:sz="4" w:space="0" w:color="auto"/>
      </w:pBdr>
      <w:spacing w:before="100" w:beforeAutospacing="1" w:after="100" w:afterAutospacing="1"/>
    </w:pPr>
    <w:rPr>
      <w:rFonts w:ascii="Arial" w:hAnsi="Arial" w:cs="Arial"/>
      <w:color w:val="FF0000"/>
    </w:rPr>
  </w:style>
  <w:style w:type="paragraph" w:customStyle="1" w:styleId="xl94">
    <w:name w:val="xl94"/>
    <w:basedOn w:val="a2"/>
    <w:rsid w:val="00846B56"/>
    <w:pPr>
      <w:pBdr>
        <w:bottom w:val="single" w:sz="4" w:space="0" w:color="auto"/>
      </w:pBdr>
      <w:spacing w:before="100" w:beforeAutospacing="1" w:after="100" w:afterAutospacing="1"/>
    </w:pPr>
    <w:rPr>
      <w:color w:val="FF0000"/>
    </w:rPr>
  </w:style>
  <w:style w:type="paragraph" w:customStyle="1" w:styleId="xl95">
    <w:name w:val="xl95"/>
    <w:basedOn w:val="a2"/>
    <w:rsid w:val="00846B56"/>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96">
    <w:name w:val="xl96"/>
    <w:basedOn w:val="a2"/>
    <w:rsid w:val="00846B56"/>
    <w:pPr>
      <w:pBdr>
        <w:top w:val="single" w:sz="8" w:space="0" w:color="auto"/>
        <w:bottom w:val="single" w:sz="8" w:space="0" w:color="auto"/>
      </w:pBdr>
      <w:spacing w:before="100" w:beforeAutospacing="1" w:after="100" w:afterAutospacing="1"/>
      <w:jc w:val="center"/>
    </w:pPr>
    <w:rPr>
      <w:b/>
      <w:bCs/>
    </w:rPr>
  </w:style>
  <w:style w:type="paragraph" w:customStyle="1" w:styleId="xl97">
    <w:name w:val="xl97"/>
    <w:basedOn w:val="a2"/>
    <w:rsid w:val="00846B56"/>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a2"/>
    <w:rsid w:val="00846B56"/>
    <w:pPr>
      <w:pBdr>
        <w:top w:val="single" w:sz="8" w:space="0" w:color="auto"/>
        <w:left w:val="single" w:sz="8" w:space="0" w:color="auto"/>
        <w:bottom w:val="single" w:sz="8" w:space="0" w:color="auto"/>
      </w:pBdr>
      <w:spacing w:before="100" w:beforeAutospacing="1" w:after="100" w:afterAutospacing="1"/>
      <w:jc w:val="center"/>
    </w:pPr>
    <w:rPr>
      <w:sz w:val="18"/>
      <w:szCs w:val="18"/>
    </w:rPr>
  </w:style>
  <w:style w:type="paragraph" w:customStyle="1" w:styleId="xl99">
    <w:name w:val="xl99"/>
    <w:basedOn w:val="a2"/>
    <w:rsid w:val="00846B56"/>
    <w:pPr>
      <w:pBdr>
        <w:top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00">
    <w:name w:val="xl100"/>
    <w:basedOn w:val="a2"/>
    <w:rsid w:val="00846B56"/>
    <w:pPr>
      <w:pBdr>
        <w:top w:val="single" w:sz="8" w:space="0" w:color="auto"/>
        <w:left w:val="single" w:sz="8" w:space="0" w:color="auto"/>
      </w:pBdr>
      <w:spacing w:before="100" w:beforeAutospacing="1" w:after="100" w:afterAutospacing="1"/>
    </w:pPr>
    <w:rPr>
      <w:sz w:val="18"/>
      <w:szCs w:val="18"/>
    </w:rPr>
  </w:style>
  <w:style w:type="paragraph" w:customStyle="1" w:styleId="xl101">
    <w:name w:val="xl101"/>
    <w:basedOn w:val="a2"/>
    <w:rsid w:val="00846B56"/>
    <w:pPr>
      <w:pBdr>
        <w:top w:val="single" w:sz="8" w:space="0" w:color="auto"/>
      </w:pBdr>
      <w:spacing w:before="100" w:beforeAutospacing="1" w:after="100" w:afterAutospacing="1"/>
    </w:pPr>
    <w:rPr>
      <w:sz w:val="18"/>
      <w:szCs w:val="18"/>
    </w:rPr>
  </w:style>
  <w:style w:type="paragraph" w:customStyle="1" w:styleId="xl102">
    <w:name w:val="xl102"/>
    <w:basedOn w:val="a2"/>
    <w:rsid w:val="00846B56"/>
    <w:pPr>
      <w:pBdr>
        <w:top w:val="single" w:sz="8" w:space="0" w:color="auto"/>
        <w:right w:val="single" w:sz="8" w:space="0" w:color="auto"/>
      </w:pBdr>
      <w:spacing w:before="100" w:beforeAutospacing="1" w:after="100" w:afterAutospacing="1"/>
    </w:pPr>
    <w:rPr>
      <w:sz w:val="18"/>
      <w:szCs w:val="18"/>
    </w:rPr>
  </w:style>
  <w:style w:type="paragraph" w:customStyle="1" w:styleId="xl103">
    <w:name w:val="xl103"/>
    <w:basedOn w:val="a2"/>
    <w:rsid w:val="00846B56"/>
    <w:pPr>
      <w:pBdr>
        <w:left w:val="single" w:sz="8" w:space="0" w:color="auto"/>
      </w:pBdr>
      <w:spacing w:before="100" w:beforeAutospacing="1" w:after="100" w:afterAutospacing="1"/>
    </w:pPr>
    <w:rPr>
      <w:sz w:val="18"/>
      <w:szCs w:val="18"/>
    </w:rPr>
  </w:style>
  <w:style w:type="paragraph" w:customStyle="1" w:styleId="xl104">
    <w:name w:val="xl104"/>
    <w:basedOn w:val="a2"/>
    <w:rsid w:val="00846B56"/>
    <w:pPr>
      <w:spacing w:before="100" w:beforeAutospacing="1" w:after="100" w:afterAutospacing="1"/>
    </w:pPr>
    <w:rPr>
      <w:sz w:val="18"/>
      <w:szCs w:val="18"/>
    </w:rPr>
  </w:style>
  <w:style w:type="paragraph" w:customStyle="1" w:styleId="xl105">
    <w:name w:val="xl105"/>
    <w:basedOn w:val="a2"/>
    <w:rsid w:val="00846B56"/>
    <w:pPr>
      <w:pBdr>
        <w:right w:val="single" w:sz="8" w:space="0" w:color="auto"/>
      </w:pBdr>
      <w:spacing w:before="100" w:beforeAutospacing="1" w:after="100" w:afterAutospacing="1"/>
    </w:pPr>
    <w:rPr>
      <w:sz w:val="18"/>
      <w:szCs w:val="18"/>
    </w:rPr>
  </w:style>
  <w:style w:type="paragraph" w:customStyle="1" w:styleId="xl106">
    <w:name w:val="xl106"/>
    <w:basedOn w:val="a2"/>
    <w:rsid w:val="00846B56"/>
    <w:pPr>
      <w:pBdr>
        <w:left w:val="single" w:sz="8" w:space="0" w:color="auto"/>
        <w:bottom w:val="single" w:sz="8" w:space="0" w:color="auto"/>
      </w:pBdr>
      <w:spacing w:before="100" w:beforeAutospacing="1" w:after="100" w:afterAutospacing="1"/>
    </w:pPr>
    <w:rPr>
      <w:sz w:val="18"/>
      <w:szCs w:val="18"/>
    </w:rPr>
  </w:style>
  <w:style w:type="paragraph" w:customStyle="1" w:styleId="xl107">
    <w:name w:val="xl107"/>
    <w:basedOn w:val="a2"/>
    <w:rsid w:val="00846B56"/>
    <w:pPr>
      <w:pBdr>
        <w:bottom w:val="single" w:sz="8" w:space="0" w:color="auto"/>
      </w:pBdr>
      <w:spacing w:before="100" w:beforeAutospacing="1" w:after="100" w:afterAutospacing="1"/>
    </w:pPr>
    <w:rPr>
      <w:sz w:val="18"/>
      <w:szCs w:val="18"/>
    </w:rPr>
  </w:style>
  <w:style w:type="paragraph" w:customStyle="1" w:styleId="xl108">
    <w:name w:val="xl108"/>
    <w:basedOn w:val="a2"/>
    <w:rsid w:val="00846B56"/>
    <w:pPr>
      <w:pBdr>
        <w:bottom w:val="single" w:sz="8" w:space="0" w:color="auto"/>
        <w:right w:val="single" w:sz="8" w:space="0" w:color="auto"/>
      </w:pBdr>
      <w:spacing w:before="100" w:beforeAutospacing="1" w:after="100" w:afterAutospacing="1"/>
    </w:pPr>
    <w:rPr>
      <w:sz w:val="18"/>
      <w:szCs w:val="18"/>
    </w:rPr>
  </w:style>
  <w:style w:type="paragraph" w:customStyle="1" w:styleId="xl109">
    <w:name w:val="xl109"/>
    <w:basedOn w:val="a2"/>
    <w:rsid w:val="00846B56"/>
    <w:pPr>
      <w:pBdr>
        <w:top w:val="single" w:sz="8" w:space="0" w:color="auto"/>
        <w:left w:val="single" w:sz="8" w:space="0" w:color="auto"/>
        <w:right w:val="single" w:sz="8" w:space="0" w:color="auto"/>
      </w:pBdr>
      <w:spacing w:before="100" w:beforeAutospacing="1" w:after="100" w:afterAutospacing="1"/>
    </w:pPr>
    <w:rPr>
      <w:sz w:val="18"/>
      <w:szCs w:val="18"/>
    </w:rPr>
  </w:style>
  <w:style w:type="paragraph" w:customStyle="1" w:styleId="xl110">
    <w:name w:val="xl110"/>
    <w:basedOn w:val="a2"/>
    <w:rsid w:val="00846B56"/>
    <w:pPr>
      <w:spacing w:before="100" w:beforeAutospacing="1" w:after="100" w:afterAutospacing="1"/>
      <w:jc w:val="center"/>
    </w:pPr>
    <w:rPr>
      <w:b/>
      <w:bCs/>
    </w:rPr>
  </w:style>
  <w:style w:type="paragraph" w:customStyle="1" w:styleId="xl111">
    <w:name w:val="xl111"/>
    <w:basedOn w:val="a2"/>
    <w:rsid w:val="00846B56"/>
    <w:pPr>
      <w:spacing w:before="100" w:beforeAutospacing="1" w:after="100" w:afterAutospacing="1"/>
      <w:jc w:val="both"/>
    </w:pPr>
    <w:rPr>
      <w:b/>
      <w:bCs/>
    </w:rPr>
  </w:style>
  <w:style w:type="paragraph" w:customStyle="1" w:styleId="xl112">
    <w:name w:val="xl112"/>
    <w:basedOn w:val="a2"/>
    <w:rsid w:val="00846B56"/>
    <w:pPr>
      <w:spacing w:before="100" w:beforeAutospacing="1" w:after="100" w:afterAutospacing="1"/>
      <w:jc w:val="both"/>
    </w:pPr>
    <w:rPr>
      <w:b/>
      <w:bCs/>
    </w:rPr>
  </w:style>
  <w:style w:type="paragraph" w:customStyle="1" w:styleId="xl113">
    <w:name w:val="xl113"/>
    <w:basedOn w:val="a2"/>
    <w:rsid w:val="00846B56"/>
    <w:pPr>
      <w:spacing w:before="100" w:beforeAutospacing="1" w:after="100" w:afterAutospacing="1"/>
      <w:jc w:val="center"/>
    </w:pPr>
    <w:rPr>
      <w:b/>
      <w:bCs/>
    </w:rPr>
  </w:style>
  <w:style w:type="paragraph" w:customStyle="1" w:styleId="xl114">
    <w:name w:val="xl114"/>
    <w:basedOn w:val="a2"/>
    <w:rsid w:val="00846B56"/>
    <w:pPr>
      <w:spacing w:before="100" w:beforeAutospacing="1" w:after="100" w:afterAutospacing="1"/>
    </w:pPr>
    <w:rPr>
      <w:b/>
      <w:bCs/>
    </w:rPr>
  </w:style>
  <w:style w:type="paragraph" w:customStyle="1" w:styleId="xl115">
    <w:name w:val="xl115"/>
    <w:basedOn w:val="a2"/>
    <w:rsid w:val="00846B56"/>
    <w:pPr>
      <w:spacing w:before="100" w:beforeAutospacing="1" w:after="100" w:afterAutospacing="1"/>
    </w:pPr>
    <w:rPr>
      <w:b/>
      <w:bCs/>
    </w:rPr>
  </w:style>
  <w:style w:type="paragraph" w:customStyle="1" w:styleId="xl116">
    <w:name w:val="xl116"/>
    <w:basedOn w:val="a2"/>
    <w:rsid w:val="00846B56"/>
    <w:pPr>
      <w:spacing w:before="100" w:beforeAutospacing="1" w:after="100" w:afterAutospacing="1"/>
      <w:jc w:val="both"/>
    </w:pPr>
  </w:style>
  <w:style w:type="paragraph" w:customStyle="1" w:styleId="xl117">
    <w:name w:val="xl117"/>
    <w:basedOn w:val="a2"/>
    <w:rsid w:val="00846B56"/>
    <w:pPr>
      <w:pBdr>
        <w:top w:val="single" w:sz="8" w:space="0" w:color="auto"/>
        <w:left w:val="single" w:sz="8" w:space="0" w:color="auto"/>
        <w:bottom w:val="single" w:sz="8" w:space="0" w:color="auto"/>
      </w:pBdr>
      <w:spacing w:before="100" w:beforeAutospacing="1" w:after="100" w:afterAutospacing="1"/>
    </w:pPr>
    <w:rPr>
      <w:rFonts w:ascii="Symbol" w:hAnsi="Symbol"/>
      <w:sz w:val="18"/>
      <w:szCs w:val="18"/>
    </w:rPr>
  </w:style>
  <w:style w:type="paragraph" w:customStyle="1" w:styleId="xl118">
    <w:name w:val="xl118"/>
    <w:basedOn w:val="a2"/>
    <w:rsid w:val="00846B56"/>
    <w:pPr>
      <w:pBdr>
        <w:top w:val="single" w:sz="8" w:space="0" w:color="auto"/>
        <w:bottom w:val="single" w:sz="8" w:space="0" w:color="auto"/>
        <w:right w:val="single" w:sz="8" w:space="0" w:color="auto"/>
      </w:pBdr>
      <w:spacing w:before="100" w:beforeAutospacing="1" w:after="100" w:afterAutospacing="1"/>
    </w:pPr>
    <w:rPr>
      <w:rFonts w:ascii="Symbol" w:hAnsi="Symbol"/>
      <w:sz w:val="18"/>
      <w:szCs w:val="18"/>
    </w:rPr>
  </w:style>
  <w:style w:type="paragraph" w:customStyle="1" w:styleId="xl119">
    <w:name w:val="xl119"/>
    <w:basedOn w:val="a2"/>
    <w:rsid w:val="00846B56"/>
    <w:pPr>
      <w:pBdr>
        <w:top w:val="single" w:sz="8" w:space="0" w:color="auto"/>
        <w:left w:val="single" w:sz="8" w:space="0" w:color="auto"/>
      </w:pBdr>
      <w:spacing w:before="100" w:beforeAutospacing="1" w:after="100" w:afterAutospacing="1"/>
      <w:jc w:val="center"/>
    </w:pPr>
    <w:rPr>
      <w:b/>
      <w:bCs/>
      <w:sz w:val="18"/>
      <w:szCs w:val="18"/>
    </w:rPr>
  </w:style>
  <w:style w:type="paragraph" w:customStyle="1" w:styleId="xl120">
    <w:name w:val="xl120"/>
    <w:basedOn w:val="a2"/>
    <w:rsid w:val="00846B56"/>
    <w:pPr>
      <w:pBdr>
        <w:top w:val="single" w:sz="8" w:space="0" w:color="auto"/>
      </w:pBdr>
      <w:spacing w:before="100" w:beforeAutospacing="1" w:after="100" w:afterAutospacing="1"/>
      <w:jc w:val="center"/>
    </w:pPr>
    <w:rPr>
      <w:b/>
      <w:bCs/>
      <w:sz w:val="18"/>
      <w:szCs w:val="18"/>
    </w:rPr>
  </w:style>
  <w:style w:type="paragraph" w:customStyle="1" w:styleId="xl121">
    <w:name w:val="xl121"/>
    <w:basedOn w:val="a2"/>
    <w:rsid w:val="00846B56"/>
    <w:pPr>
      <w:pBdr>
        <w:top w:val="single" w:sz="8" w:space="0" w:color="auto"/>
        <w:right w:val="single" w:sz="8" w:space="0" w:color="auto"/>
      </w:pBdr>
      <w:spacing w:before="100" w:beforeAutospacing="1" w:after="100" w:afterAutospacing="1"/>
      <w:jc w:val="center"/>
    </w:pPr>
    <w:rPr>
      <w:b/>
      <w:bCs/>
      <w:sz w:val="18"/>
      <w:szCs w:val="18"/>
    </w:rPr>
  </w:style>
  <w:style w:type="paragraph" w:customStyle="1" w:styleId="xl122">
    <w:name w:val="xl122"/>
    <w:basedOn w:val="a2"/>
    <w:rsid w:val="00846B56"/>
    <w:pPr>
      <w:pBdr>
        <w:left w:val="single" w:sz="8" w:space="0" w:color="auto"/>
        <w:bottom w:val="single" w:sz="8" w:space="0" w:color="auto"/>
      </w:pBdr>
      <w:spacing w:before="100" w:beforeAutospacing="1" w:after="100" w:afterAutospacing="1"/>
      <w:jc w:val="center"/>
    </w:pPr>
    <w:rPr>
      <w:b/>
      <w:bCs/>
      <w:sz w:val="18"/>
      <w:szCs w:val="18"/>
    </w:rPr>
  </w:style>
  <w:style w:type="paragraph" w:customStyle="1" w:styleId="xl123">
    <w:name w:val="xl123"/>
    <w:basedOn w:val="a2"/>
    <w:rsid w:val="00846B56"/>
    <w:pPr>
      <w:pBdr>
        <w:bottom w:val="single" w:sz="8" w:space="0" w:color="auto"/>
      </w:pBdr>
      <w:spacing w:before="100" w:beforeAutospacing="1" w:after="100" w:afterAutospacing="1"/>
      <w:jc w:val="center"/>
    </w:pPr>
    <w:rPr>
      <w:b/>
      <w:bCs/>
      <w:sz w:val="18"/>
      <w:szCs w:val="18"/>
    </w:rPr>
  </w:style>
  <w:style w:type="paragraph" w:customStyle="1" w:styleId="xl124">
    <w:name w:val="xl124"/>
    <w:basedOn w:val="a2"/>
    <w:rsid w:val="00846B56"/>
    <w:pPr>
      <w:pBdr>
        <w:top w:val="single" w:sz="8" w:space="0" w:color="auto"/>
        <w:left w:val="single" w:sz="8" w:space="0" w:color="auto"/>
      </w:pBdr>
      <w:spacing w:before="100" w:beforeAutospacing="1" w:after="100" w:afterAutospacing="1"/>
    </w:pPr>
    <w:rPr>
      <w:b/>
      <w:bCs/>
      <w:sz w:val="18"/>
      <w:szCs w:val="18"/>
    </w:rPr>
  </w:style>
  <w:style w:type="paragraph" w:customStyle="1" w:styleId="xl125">
    <w:name w:val="xl125"/>
    <w:basedOn w:val="a2"/>
    <w:rsid w:val="00846B56"/>
    <w:pPr>
      <w:pBdr>
        <w:top w:val="single" w:sz="8" w:space="0" w:color="auto"/>
      </w:pBdr>
      <w:spacing w:before="100" w:beforeAutospacing="1" w:after="100" w:afterAutospacing="1"/>
    </w:pPr>
    <w:rPr>
      <w:b/>
      <w:bCs/>
      <w:sz w:val="18"/>
      <w:szCs w:val="18"/>
    </w:rPr>
  </w:style>
  <w:style w:type="paragraph" w:customStyle="1" w:styleId="xl126">
    <w:name w:val="xl126"/>
    <w:basedOn w:val="a2"/>
    <w:rsid w:val="00846B56"/>
    <w:pPr>
      <w:pBdr>
        <w:top w:val="single" w:sz="8" w:space="0" w:color="auto"/>
        <w:right w:val="single" w:sz="8" w:space="0" w:color="auto"/>
      </w:pBdr>
      <w:spacing w:before="100" w:beforeAutospacing="1" w:after="100" w:afterAutospacing="1"/>
    </w:pPr>
    <w:rPr>
      <w:b/>
      <w:bCs/>
      <w:sz w:val="18"/>
      <w:szCs w:val="18"/>
    </w:rPr>
  </w:style>
  <w:style w:type="paragraph" w:customStyle="1" w:styleId="xl127">
    <w:name w:val="xl127"/>
    <w:basedOn w:val="a2"/>
    <w:rsid w:val="00846B56"/>
    <w:pPr>
      <w:pBdr>
        <w:left w:val="single" w:sz="8" w:space="0" w:color="auto"/>
        <w:bottom w:val="single" w:sz="8" w:space="0" w:color="auto"/>
      </w:pBdr>
      <w:spacing w:before="100" w:beforeAutospacing="1" w:after="100" w:afterAutospacing="1"/>
    </w:pPr>
    <w:rPr>
      <w:b/>
      <w:bCs/>
      <w:sz w:val="18"/>
      <w:szCs w:val="18"/>
    </w:rPr>
  </w:style>
  <w:style w:type="paragraph" w:customStyle="1" w:styleId="xl128">
    <w:name w:val="xl128"/>
    <w:basedOn w:val="a2"/>
    <w:rsid w:val="00846B56"/>
    <w:pPr>
      <w:pBdr>
        <w:bottom w:val="single" w:sz="8" w:space="0" w:color="auto"/>
      </w:pBdr>
      <w:spacing w:before="100" w:beforeAutospacing="1" w:after="100" w:afterAutospacing="1"/>
    </w:pPr>
    <w:rPr>
      <w:b/>
      <w:bCs/>
      <w:sz w:val="18"/>
      <w:szCs w:val="18"/>
    </w:rPr>
  </w:style>
  <w:style w:type="paragraph" w:customStyle="1" w:styleId="xl129">
    <w:name w:val="xl129"/>
    <w:basedOn w:val="a2"/>
    <w:rsid w:val="00846B56"/>
    <w:pPr>
      <w:pBdr>
        <w:top w:val="single" w:sz="8" w:space="0" w:color="auto"/>
        <w:left w:val="single" w:sz="8" w:space="0" w:color="auto"/>
        <w:bottom w:val="single" w:sz="8" w:space="0" w:color="auto"/>
      </w:pBdr>
      <w:spacing w:before="100" w:beforeAutospacing="1" w:after="100" w:afterAutospacing="1"/>
      <w:jc w:val="center"/>
    </w:pPr>
    <w:rPr>
      <w:b/>
      <w:bCs/>
      <w:sz w:val="18"/>
      <w:szCs w:val="18"/>
    </w:rPr>
  </w:style>
  <w:style w:type="paragraph" w:customStyle="1" w:styleId="xl130">
    <w:name w:val="xl130"/>
    <w:basedOn w:val="a2"/>
    <w:rsid w:val="00846B56"/>
    <w:pPr>
      <w:pBdr>
        <w:top w:val="single" w:sz="8" w:space="0" w:color="auto"/>
        <w:bottom w:val="single" w:sz="8" w:space="0" w:color="auto"/>
      </w:pBdr>
      <w:spacing w:before="100" w:beforeAutospacing="1" w:after="100" w:afterAutospacing="1"/>
      <w:jc w:val="center"/>
    </w:pPr>
    <w:rPr>
      <w:b/>
      <w:bCs/>
      <w:sz w:val="18"/>
      <w:szCs w:val="18"/>
    </w:rPr>
  </w:style>
  <w:style w:type="paragraph" w:customStyle="1" w:styleId="xl131">
    <w:name w:val="xl131"/>
    <w:basedOn w:val="a2"/>
    <w:rsid w:val="00846B56"/>
    <w:pPr>
      <w:pBdr>
        <w:top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32">
    <w:name w:val="xl132"/>
    <w:basedOn w:val="a2"/>
    <w:rsid w:val="00846B56"/>
    <w:pPr>
      <w:pBdr>
        <w:left w:val="single" w:sz="8" w:space="0" w:color="auto"/>
        <w:bottom w:val="single" w:sz="8" w:space="0" w:color="auto"/>
      </w:pBdr>
      <w:spacing w:before="100" w:beforeAutospacing="1" w:after="100" w:afterAutospacing="1"/>
    </w:pPr>
  </w:style>
  <w:style w:type="paragraph" w:customStyle="1" w:styleId="xl133">
    <w:name w:val="xl133"/>
    <w:basedOn w:val="a2"/>
    <w:rsid w:val="00846B56"/>
    <w:pPr>
      <w:pBdr>
        <w:bottom w:val="single" w:sz="8" w:space="0" w:color="auto"/>
      </w:pBdr>
      <w:spacing w:before="100" w:beforeAutospacing="1" w:after="100" w:afterAutospacing="1"/>
    </w:pPr>
  </w:style>
  <w:style w:type="paragraph" w:customStyle="1" w:styleId="xl134">
    <w:name w:val="xl134"/>
    <w:basedOn w:val="a2"/>
    <w:rsid w:val="00846B56"/>
    <w:pPr>
      <w:pBdr>
        <w:bottom w:val="single" w:sz="8" w:space="0" w:color="auto"/>
        <w:right w:val="single" w:sz="8" w:space="0" w:color="auto"/>
      </w:pBdr>
      <w:spacing w:before="100" w:beforeAutospacing="1" w:after="100" w:afterAutospacing="1"/>
    </w:pPr>
  </w:style>
  <w:style w:type="paragraph" w:customStyle="1" w:styleId="xl135">
    <w:name w:val="xl135"/>
    <w:basedOn w:val="a2"/>
    <w:rsid w:val="00846B56"/>
    <w:pPr>
      <w:pBdr>
        <w:top w:val="single" w:sz="8" w:space="0" w:color="auto"/>
        <w:left w:val="single" w:sz="8" w:space="0" w:color="auto"/>
        <w:bottom w:val="single" w:sz="8" w:space="0" w:color="auto"/>
      </w:pBdr>
      <w:spacing w:before="100" w:beforeAutospacing="1" w:after="100" w:afterAutospacing="1"/>
      <w:jc w:val="both"/>
    </w:pPr>
    <w:rPr>
      <w:sz w:val="18"/>
      <w:szCs w:val="18"/>
    </w:rPr>
  </w:style>
  <w:style w:type="paragraph" w:customStyle="1" w:styleId="xl136">
    <w:name w:val="xl136"/>
    <w:basedOn w:val="a2"/>
    <w:rsid w:val="00846B56"/>
    <w:pPr>
      <w:pBdr>
        <w:top w:val="single" w:sz="8" w:space="0" w:color="auto"/>
        <w:bottom w:val="single" w:sz="8" w:space="0" w:color="auto"/>
      </w:pBdr>
      <w:spacing w:before="100" w:beforeAutospacing="1" w:after="100" w:afterAutospacing="1"/>
      <w:jc w:val="both"/>
    </w:pPr>
    <w:rPr>
      <w:sz w:val="18"/>
      <w:szCs w:val="18"/>
    </w:rPr>
  </w:style>
  <w:style w:type="paragraph" w:customStyle="1" w:styleId="xl137">
    <w:name w:val="xl137"/>
    <w:basedOn w:val="a2"/>
    <w:rsid w:val="00846B56"/>
    <w:pPr>
      <w:pBdr>
        <w:top w:val="single" w:sz="8" w:space="0" w:color="auto"/>
        <w:bottom w:val="single" w:sz="8" w:space="0" w:color="auto"/>
        <w:right w:val="single" w:sz="8" w:space="0" w:color="auto"/>
      </w:pBdr>
      <w:spacing w:before="100" w:beforeAutospacing="1" w:after="100" w:afterAutospacing="1"/>
      <w:jc w:val="both"/>
    </w:pPr>
    <w:rPr>
      <w:sz w:val="18"/>
      <w:szCs w:val="18"/>
    </w:rPr>
  </w:style>
  <w:style w:type="paragraph" w:customStyle="1" w:styleId="xl138">
    <w:name w:val="xl138"/>
    <w:basedOn w:val="a2"/>
    <w:rsid w:val="00846B56"/>
    <w:pPr>
      <w:pBdr>
        <w:top w:val="single" w:sz="8" w:space="0" w:color="auto"/>
        <w:bottom w:val="single" w:sz="8" w:space="0" w:color="auto"/>
      </w:pBdr>
      <w:spacing w:before="100" w:beforeAutospacing="1" w:after="100" w:afterAutospacing="1"/>
      <w:jc w:val="center"/>
    </w:pPr>
    <w:rPr>
      <w:sz w:val="18"/>
      <w:szCs w:val="18"/>
    </w:rPr>
  </w:style>
  <w:style w:type="paragraph" w:customStyle="1" w:styleId="xl139">
    <w:name w:val="xl139"/>
    <w:basedOn w:val="a2"/>
    <w:rsid w:val="00846B56"/>
    <w:pPr>
      <w:pBdr>
        <w:left w:val="single" w:sz="8" w:space="0" w:color="auto"/>
        <w:right w:val="single" w:sz="8" w:space="0" w:color="auto"/>
      </w:pBdr>
      <w:spacing w:before="100" w:beforeAutospacing="1" w:after="100" w:afterAutospacing="1"/>
    </w:pPr>
    <w:rPr>
      <w:sz w:val="18"/>
      <w:szCs w:val="18"/>
    </w:rPr>
  </w:style>
  <w:style w:type="paragraph" w:customStyle="1" w:styleId="xl140">
    <w:name w:val="xl140"/>
    <w:basedOn w:val="a2"/>
    <w:rsid w:val="00846B56"/>
    <w:pPr>
      <w:pBdr>
        <w:top w:val="single" w:sz="8" w:space="0" w:color="auto"/>
        <w:left w:val="single" w:sz="8" w:space="0" w:color="auto"/>
        <w:right w:val="single" w:sz="8" w:space="0" w:color="auto"/>
      </w:pBdr>
      <w:spacing w:before="100" w:beforeAutospacing="1" w:after="100" w:afterAutospacing="1"/>
    </w:pPr>
    <w:rPr>
      <w:sz w:val="18"/>
      <w:szCs w:val="18"/>
    </w:rPr>
  </w:style>
  <w:style w:type="paragraph" w:customStyle="1" w:styleId="19">
    <w:name w:val="Стиль Заголовок 1 + По правому краю"/>
    <w:basedOn w:val="12"/>
    <w:rsid w:val="00846B56"/>
    <w:pPr>
      <w:tabs>
        <w:tab w:val="left" w:pos="284"/>
      </w:tabs>
      <w:ind w:left="0" w:firstLine="0"/>
    </w:pPr>
    <w:rPr>
      <w:bCs/>
      <w:spacing w:val="-3"/>
      <w:sz w:val="26"/>
      <w:szCs w:val="26"/>
      <w:lang w:val="x-none" w:eastAsia="x-none"/>
    </w:rPr>
  </w:style>
  <w:style w:type="paragraph" w:styleId="affffff7">
    <w:name w:val="TOC Heading"/>
    <w:basedOn w:val="12"/>
    <w:next w:val="a2"/>
    <w:uiPriority w:val="39"/>
    <w:semiHidden/>
    <w:unhideWhenUsed/>
    <w:qFormat/>
    <w:rsid w:val="00846B56"/>
    <w:pPr>
      <w:keepLines/>
      <w:spacing w:before="480" w:line="276" w:lineRule="auto"/>
      <w:ind w:left="0" w:firstLine="0"/>
      <w:jc w:val="left"/>
      <w:outlineLvl w:val="9"/>
    </w:pPr>
    <w:rPr>
      <w:rFonts w:ascii="Cambria" w:hAnsi="Cambria"/>
      <w:bCs/>
      <w:color w:val="365F91"/>
      <w:sz w:val="28"/>
      <w:szCs w:val="28"/>
      <w:lang w:val="x-none" w:eastAsia="en-US"/>
    </w:rPr>
  </w:style>
  <w:style w:type="paragraph" w:styleId="1a">
    <w:name w:val="toc 1"/>
    <w:basedOn w:val="a2"/>
    <w:next w:val="a2"/>
    <w:autoRedefine/>
    <w:uiPriority w:val="39"/>
    <w:unhideWhenUsed/>
    <w:rsid w:val="00846B56"/>
    <w:pPr>
      <w:widowControl w:val="0"/>
      <w:tabs>
        <w:tab w:val="left" w:pos="0"/>
        <w:tab w:val="left" w:pos="426"/>
        <w:tab w:val="right" w:leader="dot" w:pos="9627"/>
      </w:tabs>
      <w:spacing w:after="100"/>
      <w:jc w:val="center"/>
      <w:outlineLvl w:val="0"/>
    </w:pPr>
    <w:rPr>
      <w:b/>
      <w:lang w:eastAsia="en-US"/>
    </w:rPr>
  </w:style>
  <w:style w:type="paragraph" w:styleId="3a">
    <w:name w:val="toc 3"/>
    <w:basedOn w:val="a2"/>
    <w:next w:val="a2"/>
    <w:autoRedefine/>
    <w:uiPriority w:val="39"/>
    <w:unhideWhenUsed/>
    <w:rsid w:val="00846B56"/>
    <w:pPr>
      <w:spacing w:after="100" w:line="276" w:lineRule="auto"/>
      <w:ind w:left="440"/>
    </w:pPr>
    <w:rPr>
      <w:rFonts w:ascii="Calibri" w:hAnsi="Calibri"/>
      <w:sz w:val="22"/>
      <w:szCs w:val="22"/>
      <w:lang w:eastAsia="en-US"/>
    </w:rPr>
  </w:style>
  <w:style w:type="paragraph" w:styleId="45">
    <w:name w:val="toc 4"/>
    <w:basedOn w:val="a2"/>
    <w:next w:val="a2"/>
    <w:autoRedefine/>
    <w:uiPriority w:val="39"/>
    <w:rsid w:val="00846B56"/>
    <w:pPr>
      <w:ind w:left="720"/>
    </w:pPr>
  </w:style>
  <w:style w:type="character" w:customStyle="1" w:styleId="ytb-text2">
    <w:name w:val="ytb-text2"/>
    <w:basedOn w:val="a4"/>
    <w:rsid w:val="00846B56"/>
  </w:style>
  <w:style w:type="paragraph" w:customStyle="1" w:styleId="-1">
    <w:name w:val="Обычный-1"/>
    <w:basedOn w:val="a2"/>
    <w:rsid w:val="00846B56"/>
    <w:pPr>
      <w:spacing w:before="60" w:after="60"/>
      <w:jc w:val="both"/>
    </w:pPr>
    <w:rPr>
      <w:rFonts w:ascii="Arial" w:hAnsi="Arial"/>
    </w:rPr>
  </w:style>
  <w:style w:type="paragraph" w:customStyle="1" w:styleId="Iniiaiieoaenoioaoa">
    <w:name w:val="Iniiaiie oaeno io?aoa"/>
    <w:rsid w:val="00846B56"/>
    <w:pPr>
      <w:widowControl w:val="0"/>
      <w:spacing w:line="240" w:lineRule="atLeast"/>
      <w:ind w:firstLine="720"/>
      <w:jc w:val="both"/>
    </w:pPr>
    <w:rPr>
      <w:sz w:val="24"/>
      <w:lang w:val="en-US"/>
    </w:rPr>
  </w:style>
  <w:style w:type="paragraph" w:customStyle="1" w:styleId="affffff8">
    <w:name w:val="абзац"/>
    <w:basedOn w:val="a2"/>
    <w:rsid w:val="00846B56"/>
    <w:pPr>
      <w:spacing w:line="360" w:lineRule="auto"/>
      <w:ind w:firstLine="567"/>
      <w:jc w:val="both"/>
    </w:pPr>
    <w:rPr>
      <w:rFonts w:ascii="Courier New" w:hAnsi="Courier New"/>
      <w:sz w:val="28"/>
    </w:rPr>
  </w:style>
  <w:style w:type="character" w:customStyle="1" w:styleId="affff9">
    <w:name w:val="Подпись Знак"/>
    <w:link w:val="affff8"/>
    <w:rsid w:val="00846B56"/>
    <w:rPr>
      <w:rFonts w:ascii="Garamond" w:hAnsi="Garamond"/>
      <w:spacing w:val="-2"/>
      <w:sz w:val="24"/>
      <w:lang w:eastAsia="en-US"/>
    </w:rPr>
  </w:style>
  <w:style w:type="character" w:customStyle="1" w:styleId="affffff9">
    <w:name w:val="абзац Знак"/>
    <w:rsid w:val="00846B56"/>
    <w:rPr>
      <w:rFonts w:ascii="Courier New" w:hAnsi="Courier New"/>
      <w:sz w:val="28"/>
      <w:szCs w:val="24"/>
      <w:lang w:val="ru-RU" w:eastAsia="ru-RU" w:bidi="ar-SA"/>
    </w:rPr>
  </w:style>
  <w:style w:type="character" w:customStyle="1" w:styleId="1b">
    <w:name w:val="Знак Знак1"/>
    <w:rsid w:val="00846B56"/>
    <w:rPr>
      <w:rFonts w:ascii="Courier New" w:hAnsi="Courier New"/>
      <w:sz w:val="28"/>
      <w:szCs w:val="24"/>
      <w:lang w:val="ru-RU" w:eastAsia="ru-RU" w:bidi="ar-SA"/>
    </w:rPr>
  </w:style>
  <w:style w:type="character" w:customStyle="1" w:styleId="affffffa">
    <w:name w:val="Знак Знак"/>
    <w:rsid w:val="00846B56"/>
    <w:rPr>
      <w:rFonts w:ascii="Courier New" w:hAnsi="Courier New"/>
      <w:sz w:val="28"/>
      <w:szCs w:val="24"/>
      <w:lang w:val="ru-RU" w:eastAsia="ru-RU" w:bidi="ar-SA"/>
    </w:rPr>
  </w:style>
  <w:style w:type="character" w:customStyle="1" w:styleId="2d">
    <w:name w:val="Знак Знак2"/>
    <w:rsid w:val="00846B56"/>
    <w:rPr>
      <w:rFonts w:ascii="Courier New" w:hAnsi="Courier New" w:cs="Arial"/>
      <w:b/>
      <w:bCs/>
      <w:sz w:val="28"/>
      <w:szCs w:val="26"/>
      <w:lang w:val="ru-RU" w:eastAsia="ru-RU" w:bidi="ar-SA"/>
    </w:rPr>
  </w:style>
  <w:style w:type="paragraph" w:customStyle="1" w:styleId="affffffb">
    <w:name w:val="Нумерация"/>
    <w:basedOn w:val="a2"/>
    <w:next w:val="a2"/>
    <w:rsid w:val="00846B56"/>
    <w:pPr>
      <w:tabs>
        <w:tab w:val="num" w:pos="360"/>
      </w:tabs>
      <w:spacing w:line="360" w:lineRule="auto"/>
      <w:ind w:left="360" w:hanging="360"/>
      <w:jc w:val="both"/>
    </w:pPr>
    <w:rPr>
      <w:rFonts w:ascii="Courier New" w:hAnsi="Courier New"/>
      <w:sz w:val="28"/>
    </w:rPr>
  </w:style>
  <w:style w:type="character" w:customStyle="1" w:styleId="afffffa">
    <w:name w:val="Схема документа Знак"/>
    <w:link w:val="afffff9"/>
    <w:rsid w:val="00846B56"/>
    <w:rPr>
      <w:rFonts w:ascii="Tahoma" w:hAnsi="Tahoma" w:cs="Tahoma"/>
      <w:shd w:val="clear" w:color="auto" w:fill="000080"/>
    </w:rPr>
  </w:style>
  <w:style w:type="paragraph" w:customStyle="1" w:styleId="TimesNewRoman">
    <w:name w:val="Стиль Рисунок + Times New Roman"/>
    <w:basedOn w:val="afffc"/>
    <w:rsid w:val="00846B56"/>
    <w:pPr>
      <w:tabs>
        <w:tab w:val="clear" w:pos="8640"/>
      </w:tabs>
      <w:spacing w:before="240" w:after="60"/>
      <w:outlineLvl w:val="2"/>
    </w:pPr>
    <w:rPr>
      <w:rFonts w:ascii="Times New Roman" w:hAnsi="Times New Roman" w:cs="Arial"/>
      <w:spacing w:val="0"/>
      <w:sz w:val="28"/>
      <w:szCs w:val="26"/>
      <w:lang w:val="x-none" w:eastAsia="x-none"/>
    </w:rPr>
  </w:style>
  <w:style w:type="character" w:customStyle="1" w:styleId="affffffc">
    <w:name w:val="Рисунок Знак"/>
    <w:rsid w:val="00846B56"/>
    <w:rPr>
      <w:rFonts w:ascii="Courier New" w:hAnsi="Courier New" w:cs="Arial"/>
      <w:b/>
      <w:bCs/>
      <w:sz w:val="28"/>
      <w:szCs w:val="26"/>
      <w:lang w:val="ru-RU" w:eastAsia="ru-RU" w:bidi="ar-SA"/>
    </w:rPr>
  </w:style>
  <w:style w:type="character" w:customStyle="1" w:styleId="TimesNewRoman0">
    <w:name w:val="Стиль Рисунок + Times New Roman Знак"/>
    <w:rsid w:val="00846B56"/>
    <w:rPr>
      <w:rFonts w:ascii="Courier New" w:hAnsi="Courier New" w:cs="Arial"/>
      <w:b/>
      <w:bCs/>
      <w:sz w:val="28"/>
      <w:szCs w:val="26"/>
      <w:lang w:val="ru-RU" w:eastAsia="ru-RU" w:bidi="ar-SA"/>
    </w:rPr>
  </w:style>
  <w:style w:type="paragraph" w:customStyle="1" w:styleId="affffffd">
    <w:name w:val="Стиль Рисунок + По правому краю"/>
    <w:basedOn w:val="afffc"/>
    <w:rsid w:val="00846B56"/>
    <w:pPr>
      <w:tabs>
        <w:tab w:val="clear" w:pos="8640"/>
      </w:tabs>
      <w:spacing w:before="240" w:after="60"/>
      <w:jc w:val="right"/>
      <w:outlineLvl w:val="2"/>
    </w:pPr>
    <w:rPr>
      <w:rFonts w:ascii="Courier New" w:hAnsi="Courier New"/>
      <w:spacing w:val="0"/>
      <w:sz w:val="28"/>
      <w:lang w:val="x-none" w:eastAsia="x-none"/>
    </w:rPr>
  </w:style>
  <w:style w:type="character" w:customStyle="1" w:styleId="WW8Num2z1">
    <w:name w:val="WW8Num2z1"/>
    <w:rsid w:val="00846B56"/>
    <w:rPr>
      <w:rFonts w:ascii="Courier New" w:hAnsi="Courier New" w:cs="Courier New"/>
    </w:rPr>
  </w:style>
  <w:style w:type="character" w:customStyle="1" w:styleId="WW8Num2z2">
    <w:name w:val="WW8Num2z2"/>
    <w:rsid w:val="00846B56"/>
    <w:rPr>
      <w:rFonts w:ascii="Wingdings" w:hAnsi="Wingdings"/>
    </w:rPr>
  </w:style>
  <w:style w:type="character" w:customStyle="1" w:styleId="WW8Num4z0">
    <w:name w:val="WW8Num4z0"/>
    <w:rsid w:val="00846B56"/>
    <w:rPr>
      <w:rFonts w:ascii="Arial" w:hAnsi="Arial"/>
      <w:lang w:val="ru-RU"/>
    </w:rPr>
  </w:style>
  <w:style w:type="character" w:customStyle="1" w:styleId="WW8Num4z1">
    <w:name w:val="WW8Num4z1"/>
    <w:rsid w:val="00846B56"/>
    <w:rPr>
      <w:rFonts w:ascii="Courier New" w:hAnsi="Courier New" w:cs="Courier New"/>
    </w:rPr>
  </w:style>
  <w:style w:type="character" w:customStyle="1" w:styleId="WW8Num4z3">
    <w:name w:val="WW8Num4z3"/>
    <w:rsid w:val="00846B56"/>
    <w:rPr>
      <w:rFonts w:ascii="Symbol" w:hAnsi="Symbol"/>
    </w:rPr>
  </w:style>
  <w:style w:type="character" w:customStyle="1" w:styleId="WW8Num5z0">
    <w:name w:val="WW8Num5z0"/>
    <w:rsid w:val="00846B56"/>
    <w:rPr>
      <w:rFonts w:ascii="Symbol" w:hAnsi="Symbol"/>
    </w:rPr>
  </w:style>
  <w:style w:type="character" w:customStyle="1" w:styleId="WW8Num5z1">
    <w:name w:val="WW8Num5z1"/>
    <w:rsid w:val="00846B56"/>
    <w:rPr>
      <w:rFonts w:ascii="Courier New" w:hAnsi="Courier New" w:cs="Courier New"/>
    </w:rPr>
  </w:style>
  <w:style w:type="character" w:customStyle="1" w:styleId="WW8Num5z3">
    <w:name w:val="WW8Num5z3"/>
    <w:rsid w:val="00846B56"/>
    <w:rPr>
      <w:rFonts w:ascii="Symbol" w:hAnsi="Symbol"/>
    </w:rPr>
  </w:style>
  <w:style w:type="character" w:customStyle="1" w:styleId="WW8Num6z0">
    <w:name w:val="WW8Num6z0"/>
    <w:rsid w:val="00846B56"/>
    <w:rPr>
      <w:rFonts w:ascii="Symbol" w:hAnsi="Symbol"/>
    </w:rPr>
  </w:style>
  <w:style w:type="character" w:customStyle="1" w:styleId="WW8Num6z1">
    <w:name w:val="WW8Num6z1"/>
    <w:rsid w:val="00846B56"/>
    <w:rPr>
      <w:rFonts w:ascii="Courier New" w:hAnsi="Courier New" w:cs="Courier New"/>
    </w:rPr>
  </w:style>
  <w:style w:type="character" w:customStyle="1" w:styleId="WW8Num6z2">
    <w:name w:val="WW8Num6z2"/>
    <w:rsid w:val="00846B56"/>
    <w:rPr>
      <w:rFonts w:ascii="Wingdings" w:hAnsi="Wingdings"/>
    </w:rPr>
  </w:style>
  <w:style w:type="character" w:customStyle="1" w:styleId="WW8Num7z0">
    <w:name w:val="WW8Num7z0"/>
    <w:rsid w:val="00846B56"/>
    <w:rPr>
      <w:rFonts w:ascii="Symbol" w:hAnsi="Symbol"/>
    </w:rPr>
  </w:style>
  <w:style w:type="character" w:customStyle="1" w:styleId="WW8Num7z1">
    <w:name w:val="WW8Num7z1"/>
    <w:rsid w:val="00846B56"/>
    <w:rPr>
      <w:rFonts w:ascii="Courier New" w:hAnsi="Courier New" w:cs="Courier New"/>
    </w:rPr>
  </w:style>
  <w:style w:type="character" w:customStyle="1" w:styleId="WW8Num7z2">
    <w:name w:val="WW8Num7z2"/>
    <w:rsid w:val="00846B56"/>
    <w:rPr>
      <w:rFonts w:ascii="Wingdings" w:hAnsi="Wingdings"/>
    </w:rPr>
  </w:style>
  <w:style w:type="character" w:customStyle="1" w:styleId="WW8Num8z0">
    <w:name w:val="WW8Num8z0"/>
    <w:rsid w:val="00846B56"/>
    <w:rPr>
      <w:rFonts w:ascii="Symbol" w:hAnsi="Symbol"/>
    </w:rPr>
  </w:style>
  <w:style w:type="character" w:customStyle="1" w:styleId="WW8Num8z2">
    <w:name w:val="WW8Num8z2"/>
    <w:rsid w:val="00846B56"/>
    <w:rPr>
      <w:rFonts w:ascii="Wingdings" w:hAnsi="Wingdings"/>
    </w:rPr>
  </w:style>
  <w:style w:type="character" w:customStyle="1" w:styleId="WW8Num8z3">
    <w:name w:val="WW8Num8z3"/>
    <w:rsid w:val="00846B56"/>
    <w:rPr>
      <w:rFonts w:ascii="Symbol" w:hAnsi="Symbol"/>
    </w:rPr>
  </w:style>
  <w:style w:type="character" w:customStyle="1" w:styleId="WW8Num9z0">
    <w:name w:val="WW8Num9z0"/>
    <w:rsid w:val="00846B56"/>
    <w:rPr>
      <w:rFonts w:ascii="Courier New" w:hAnsi="Courier New" w:cs="Courier New"/>
    </w:rPr>
  </w:style>
  <w:style w:type="character" w:customStyle="1" w:styleId="WW8Num9z1">
    <w:name w:val="WW8Num9z1"/>
    <w:rsid w:val="00846B56"/>
    <w:rPr>
      <w:rFonts w:ascii="Courier New" w:hAnsi="Courier New" w:cs="Courier New"/>
    </w:rPr>
  </w:style>
  <w:style w:type="character" w:customStyle="1" w:styleId="WW8Num9z2">
    <w:name w:val="WW8Num9z2"/>
    <w:rsid w:val="00846B56"/>
    <w:rPr>
      <w:rFonts w:ascii="Wingdings" w:hAnsi="Wingdings"/>
    </w:rPr>
  </w:style>
  <w:style w:type="character" w:customStyle="1" w:styleId="WW8Num10z0">
    <w:name w:val="WW8Num10z0"/>
    <w:rsid w:val="00846B56"/>
    <w:rPr>
      <w:rFonts w:ascii="Symbol" w:hAnsi="Symbol"/>
    </w:rPr>
  </w:style>
  <w:style w:type="character" w:customStyle="1" w:styleId="WW8Num10z1">
    <w:name w:val="WW8Num10z1"/>
    <w:rsid w:val="00846B56"/>
    <w:rPr>
      <w:rFonts w:ascii="Courier New" w:hAnsi="Courier New" w:cs="Courier New"/>
    </w:rPr>
  </w:style>
  <w:style w:type="character" w:customStyle="1" w:styleId="WW8Num10z2">
    <w:name w:val="WW8Num10z2"/>
    <w:rsid w:val="00846B56"/>
    <w:rPr>
      <w:rFonts w:ascii="Wingdings" w:hAnsi="Wingdings"/>
    </w:rPr>
  </w:style>
  <w:style w:type="character" w:customStyle="1" w:styleId="WW8Num11z0">
    <w:name w:val="WW8Num11z0"/>
    <w:rsid w:val="00846B56"/>
    <w:rPr>
      <w:rFonts w:ascii="Courier New" w:hAnsi="Courier New" w:cs="Courier New"/>
    </w:rPr>
  </w:style>
  <w:style w:type="character" w:customStyle="1" w:styleId="WW8Num11z2">
    <w:name w:val="WW8Num11z2"/>
    <w:rsid w:val="00846B56"/>
    <w:rPr>
      <w:rFonts w:ascii="Wingdings" w:hAnsi="Wingdings"/>
    </w:rPr>
  </w:style>
  <w:style w:type="character" w:customStyle="1" w:styleId="WW8Num11z3">
    <w:name w:val="WW8Num11z3"/>
    <w:rsid w:val="00846B56"/>
    <w:rPr>
      <w:rFonts w:ascii="Symbol" w:hAnsi="Symbol"/>
    </w:rPr>
  </w:style>
  <w:style w:type="character" w:customStyle="1" w:styleId="WW8Num12z0">
    <w:name w:val="WW8Num12z0"/>
    <w:rsid w:val="00846B56"/>
    <w:rPr>
      <w:rFonts w:ascii="Courier New" w:hAnsi="Courier New" w:cs="Courier New"/>
    </w:rPr>
  </w:style>
  <w:style w:type="character" w:customStyle="1" w:styleId="WW8Num12z2">
    <w:name w:val="WW8Num12z2"/>
    <w:rsid w:val="00846B56"/>
    <w:rPr>
      <w:rFonts w:ascii="Wingdings" w:hAnsi="Wingdings"/>
    </w:rPr>
  </w:style>
  <w:style w:type="character" w:customStyle="1" w:styleId="WW8Num12z3">
    <w:name w:val="WW8Num12z3"/>
    <w:rsid w:val="00846B56"/>
    <w:rPr>
      <w:rFonts w:ascii="Symbol" w:hAnsi="Symbol"/>
    </w:rPr>
  </w:style>
  <w:style w:type="character" w:customStyle="1" w:styleId="WW8Num13z0">
    <w:name w:val="WW8Num13z0"/>
    <w:rsid w:val="00846B56"/>
    <w:rPr>
      <w:rFonts w:ascii="Courier New" w:hAnsi="Courier New" w:cs="Courier New"/>
    </w:rPr>
  </w:style>
  <w:style w:type="character" w:customStyle="1" w:styleId="WW8Num13z1">
    <w:name w:val="WW8Num13z1"/>
    <w:rsid w:val="00846B56"/>
    <w:rPr>
      <w:rFonts w:ascii="Courier New" w:hAnsi="Courier New" w:cs="Courier New"/>
    </w:rPr>
  </w:style>
  <w:style w:type="character" w:customStyle="1" w:styleId="WW8Num13z2">
    <w:name w:val="WW8Num13z2"/>
    <w:rsid w:val="00846B56"/>
    <w:rPr>
      <w:rFonts w:ascii="Wingdings" w:hAnsi="Wingdings"/>
    </w:rPr>
  </w:style>
  <w:style w:type="character" w:customStyle="1" w:styleId="WW8Num14z0">
    <w:name w:val="WW8Num14z0"/>
    <w:rsid w:val="00846B56"/>
    <w:rPr>
      <w:rFonts w:ascii="Courier New" w:hAnsi="Courier New" w:cs="Courier New"/>
    </w:rPr>
  </w:style>
  <w:style w:type="character" w:customStyle="1" w:styleId="WW8Num14z1">
    <w:name w:val="WW8Num14z1"/>
    <w:rsid w:val="00846B56"/>
    <w:rPr>
      <w:rFonts w:ascii="Courier New" w:hAnsi="Courier New" w:cs="Courier New"/>
    </w:rPr>
  </w:style>
  <w:style w:type="character" w:customStyle="1" w:styleId="WW8Num14z2">
    <w:name w:val="WW8Num14z2"/>
    <w:rsid w:val="00846B56"/>
    <w:rPr>
      <w:rFonts w:ascii="Wingdings" w:hAnsi="Wingdings"/>
    </w:rPr>
  </w:style>
  <w:style w:type="character" w:customStyle="1" w:styleId="WW8Num15z0">
    <w:name w:val="WW8Num15z0"/>
    <w:rsid w:val="00846B56"/>
    <w:rPr>
      <w:rFonts w:ascii="Courier New" w:hAnsi="Courier New" w:cs="Courier New"/>
    </w:rPr>
  </w:style>
  <w:style w:type="character" w:customStyle="1" w:styleId="WW8Num15z1">
    <w:name w:val="WW8Num15z1"/>
    <w:rsid w:val="00846B56"/>
    <w:rPr>
      <w:rFonts w:ascii="Courier New" w:hAnsi="Courier New" w:cs="Courier New"/>
    </w:rPr>
  </w:style>
  <w:style w:type="character" w:customStyle="1" w:styleId="WW8Num15z3">
    <w:name w:val="WW8Num15z3"/>
    <w:rsid w:val="00846B56"/>
    <w:rPr>
      <w:rFonts w:ascii="Symbol" w:hAnsi="Symbol"/>
    </w:rPr>
  </w:style>
  <w:style w:type="character" w:customStyle="1" w:styleId="WW8Num16z0">
    <w:name w:val="WW8Num16z0"/>
    <w:rsid w:val="00846B56"/>
    <w:rPr>
      <w:rFonts w:ascii="Symbol" w:hAnsi="Symbol"/>
    </w:rPr>
  </w:style>
  <w:style w:type="character" w:customStyle="1" w:styleId="WW8Num16z1">
    <w:name w:val="WW8Num16z1"/>
    <w:rsid w:val="00846B56"/>
    <w:rPr>
      <w:rFonts w:ascii="Courier New" w:hAnsi="Courier New" w:cs="Courier New"/>
    </w:rPr>
  </w:style>
  <w:style w:type="character" w:customStyle="1" w:styleId="WW8Num16z2">
    <w:name w:val="WW8Num16z2"/>
    <w:rsid w:val="00846B56"/>
    <w:rPr>
      <w:rFonts w:ascii="Wingdings" w:hAnsi="Wingdings"/>
    </w:rPr>
  </w:style>
  <w:style w:type="character" w:customStyle="1" w:styleId="WW8Num17z0">
    <w:name w:val="WW8Num17z0"/>
    <w:rsid w:val="00846B56"/>
    <w:rPr>
      <w:rFonts w:ascii="Symbol" w:hAnsi="Symbol"/>
    </w:rPr>
  </w:style>
  <w:style w:type="character" w:customStyle="1" w:styleId="WW8Num17z1">
    <w:name w:val="WW8Num17z1"/>
    <w:rsid w:val="00846B56"/>
    <w:rPr>
      <w:rFonts w:ascii="Courier New" w:hAnsi="Courier New" w:cs="Courier New"/>
    </w:rPr>
  </w:style>
  <w:style w:type="character" w:customStyle="1" w:styleId="WW8Num17z2">
    <w:name w:val="WW8Num17z2"/>
    <w:rsid w:val="00846B56"/>
    <w:rPr>
      <w:rFonts w:ascii="Wingdings" w:hAnsi="Wingdings"/>
    </w:rPr>
  </w:style>
  <w:style w:type="character" w:customStyle="1" w:styleId="WW8Num19z0">
    <w:name w:val="WW8Num19z0"/>
    <w:rsid w:val="00846B56"/>
    <w:rPr>
      <w:rFonts w:ascii="Courier New" w:hAnsi="Courier New" w:cs="Courier New"/>
    </w:rPr>
  </w:style>
  <w:style w:type="character" w:customStyle="1" w:styleId="WW8Num19z2">
    <w:name w:val="WW8Num19z2"/>
    <w:rsid w:val="00846B56"/>
    <w:rPr>
      <w:rFonts w:ascii="Wingdings" w:hAnsi="Wingdings"/>
    </w:rPr>
  </w:style>
  <w:style w:type="character" w:customStyle="1" w:styleId="WW8Num19z3">
    <w:name w:val="WW8Num19z3"/>
    <w:rsid w:val="00846B56"/>
    <w:rPr>
      <w:rFonts w:ascii="Symbol" w:hAnsi="Symbol"/>
    </w:rPr>
  </w:style>
  <w:style w:type="character" w:customStyle="1" w:styleId="WW8Num20z0">
    <w:name w:val="WW8Num20z0"/>
    <w:rsid w:val="00846B56"/>
    <w:rPr>
      <w:rFonts w:ascii="Wingdings" w:hAnsi="Wingdings"/>
    </w:rPr>
  </w:style>
  <w:style w:type="character" w:customStyle="1" w:styleId="WW8Num20z1">
    <w:name w:val="WW8Num20z1"/>
    <w:rsid w:val="00846B56"/>
    <w:rPr>
      <w:rFonts w:ascii="Courier New" w:hAnsi="Courier New" w:cs="Courier New"/>
    </w:rPr>
  </w:style>
  <w:style w:type="character" w:customStyle="1" w:styleId="WW8Num20z3">
    <w:name w:val="WW8Num20z3"/>
    <w:rsid w:val="00846B56"/>
    <w:rPr>
      <w:rFonts w:ascii="Symbol" w:hAnsi="Symbol"/>
    </w:rPr>
  </w:style>
  <w:style w:type="character" w:customStyle="1" w:styleId="WW8Num21z0">
    <w:name w:val="WW8Num21z0"/>
    <w:rsid w:val="00846B56"/>
    <w:rPr>
      <w:rFonts w:ascii="Symbol" w:hAnsi="Symbol"/>
    </w:rPr>
  </w:style>
  <w:style w:type="character" w:customStyle="1" w:styleId="WW8Num21z1">
    <w:name w:val="WW8Num21z1"/>
    <w:rsid w:val="00846B56"/>
    <w:rPr>
      <w:rFonts w:ascii="Courier New" w:hAnsi="Courier New" w:cs="Courier New"/>
    </w:rPr>
  </w:style>
  <w:style w:type="character" w:customStyle="1" w:styleId="WW8Num21z2">
    <w:name w:val="WW8Num21z2"/>
    <w:rsid w:val="00846B56"/>
    <w:rPr>
      <w:rFonts w:ascii="Wingdings" w:hAnsi="Wingdings"/>
    </w:rPr>
  </w:style>
  <w:style w:type="character" w:customStyle="1" w:styleId="WW8Num22z0">
    <w:name w:val="WW8Num22z0"/>
    <w:rsid w:val="00846B56"/>
    <w:rPr>
      <w:rFonts w:ascii="Symbol" w:hAnsi="Symbol"/>
    </w:rPr>
  </w:style>
  <w:style w:type="character" w:customStyle="1" w:styleId="WW8Num22z2">
    <w:name w:val="WW8Num22z2"/>
    <w:rsid w:val="00846B56"/>
    <w:rPr>
      <w:rFonts w:ascii="Wingdings" w:hAnsi="Wingdings"/>
    </w:rPr>
  </w:style>
  <w:style w:type="character" w:customStyle="1" w:styleId="WW8Num22z3">
    <w:name w:val="WW8Num22z3"/>
    <w:rsid w:val="00846B56"/>
    <w:rPr>
      <w:rFonts w:ascii="Symbol" w:hAnsi="Symbol"/>
    </w:rPr>
  </w:style>
  <w:style w:type="character" w:customStyle="1" w:styleId="WW8Num23z0">
    <w:name w:val="WW8Num23z0"/>
    <w:rsid w:val="00846B56"/>
    <w:rPr>
      <w:rFonts w:eastAsia="Arial Unicode MS"/>
      <w:sz w:val="22"/>
      <w:u w:val="single"/>
    </w:rPr>
  </w:style>
  <w:style w:type="character" w:customStyle="1" w:styleId="2e">
    <w:name w:val="Основной шрифт абзаца2"/>
    <w:rsid w:val="00846B56"/>
  </w:style>
  <w:style w:type="character" w:customStyle="1" w:styleId="WW8Num4z2">
    <w:name w:val="WW8Num4z2"/>
    <w:rsid w:val="00846B56"/>
    <w:rPr>
      <w:rFonts w:ascii="Wingdings" w:hAnsi="Wingdings"/>
    </w:rPr>
  </w:style>
  <w:style w:type="character" w:customStyle="1" w:styleId="WW8Num5z2">
    <w:name w:val="WW8Num5z2"/>
    <w:rsid w:val="00846B56"/>
    <w:rPr>
      <w:rFonts w:ascii="Wingdings" w:hAnsi="Wingdings"/>
    </w:rPr>
  </w:style>
  <w:style w:type="character" w:customStyle="1" w:styleId="WW8Num6z4">
    <w:name w:val="WW8Num6z4"/>
    <w:rsid w:val="00846B56"/>
    <w:rPr>
      <w:rFonts w:ascii="Courier New" w:hAnsi="Courier New" w:cs="Courier New"/>
    </w:rPr>
  </w:style>
  <w:style w:type="character" w:customStyle="1" w:styleId="WW8Num8z1">
    <w:name w:val="WW8Num8z1"/>
    <w:rsid w:val="00846B56"/>
    <w:rPr>
      <w:rFonts w:ascii="Courier New" w:hAnsi="Courier New" w:cs="Courier New"/>
    </w:rPr>
  </w:style>
  <w:style w:type="character" w:customStyle="1" w:styleId="WW8Num9z3">
    <w:name w:val="WW8Num9z3"/>
    <w:rsid w:val="00846B56"/>
    <w:rPr>
      <w:rFonts w:ascii="Symbol" w:hAnsi="Symbol"/>
    </w:rPr>
  </w:style>
  <w:style w:type="character" w:customStyle="1" w:styleId="WW8Num13z3">
    <w:name w:val="WW8Num13z3"/>
    <w:rsid w:val="00846B56"/>
    <w:rPr>
      <w:rFonts w:ascii="Symbol" w:hAnsi="Symbol"/>
    </w:rPr>
  </w:style>
  <w:style w:type="character" w:customStyle="1" w:styleId="WW8Num14z3">
    <w:name w:val="WW8Num14z3"/>
    <w:rsid w:val="00846B56"/>
    <w:rPr>
      <w:rFonts w:ascii="Symbol" w:hAnsi="Symbol"/>
    </w:rPr>
  </w:style>
  <w:style w:type="character" w:customStyle="1" w:styleId="WW8Num15z2">
    <w:name w:val="WW8Num15z2"/>
    <w:rsid w:val="00846B56"/>
    <w:rPr>
      <w:rFonts w:ascii="Wingdings" w:hAnsi="Wingdings"/>
    </w:rPr>
  </w:style>
  <w:style w:type="character" w:customStyle="1" w:styleId="WW8Num22z1">
    <w:name w:val="WW8Num22z1"/>
    <w:rsid w:val="00846B56"/>
    <w:rPr>
      <w:rFonts w:ascii="Courier New" w:hAnsi="Courier New" w:cs="Courier New"/>
    </w:rPr>
  </w:style>
  <w:style w:type="character" w:customStyle="1" w:styleId="WW8Num26z0">
    <w:name w:val="WW8Num26z0"/>
    <w:rsid w:val="00846B56"/>
    <w:rPr>
      <w:rFonts w:ascii="Symbol" w:hAnsi="Symbol"/>
    </w:rPr>
  </w:style>
  <w:style w:type="character" w:customStyle="1" w:styleId="WW8Num26z1">
    <w:name w:val="WW8Num26z1"/>
    <w:rsid w:val="00846B56"/>
    <w:rPr>
      <w:rFonts w:ascii="Courier New" w:hAnsi="Courier New" w:cs="Courier New"/>
    </w:rPr>
  </w:style>
  <w:style w:type="character" w:customStyle="1" w:styleId="WW8Num26z2">
    <w:name w:val="WW8Num26z2"/>
    <w:rsid w:val="00846B56"/>
    <w:rPr>
      <w:rFonts w:ascii="Wingdings" w:hAnsi="Wingdings"/>
    </w:rPr>
  </w:style>
  <w:style w:type="character" w:customStyle="1" w:styleId="1c">
    <w:name w:val="Основной шрифт абзаца1"/>
    <w:rsid w:val="00846B56"/>
  </w:style>
  <w:style w:type="character" w:customStyle="1" w:styleId="affffffe">
    <w:name w:val="Символ сноски"/>
    <w:rsid w:val="00846B56"/>
    <w:rPr>
      <w:vertAlign w:val="superscript"/>
    </w:rPr>
  </w:style>
  <w:style w:type="character" w:customStyle="1" w:styleId="1d">
    <w:name w:val="Знак сноски1"/>
    <w:rsid w:val="00846B56"/>
    <w:rPr>
      <w:vertAlign w:val="superscript"/>
    </w:rPr>
  </w:style>
  <w:style w:type="character" w:customStyle="1" w:styleId="afffffff">
    <w:name w:val="Символы концевой сноски"/>
    <w:rsid w:val="00846B56"/>
    <w:rPr>
      <w:vertAlign w:val="superscript"/>
    </w:rPr>
  </w:style>
  <w:style w:type="character" w:customStyle="1" w:styleId="WW-">
    <w:name w:val="WW-Символы концевой сноски"/>
    <w:rsid w:val="00846B56"/>
  </w:style>
  <w:style w:type="character" w:customStyle="1" w:styleId="afffffff0">
    <w:name w:val="Маркеры списка"/>
    <w:rsid w:val="00846B56"/>
    <w:rPr>
      <w:rFonts w:ascii="OpenSymbol" w:eastAsia="OpenSymbol" w:hAnsi="OpenSymbol" w:cs="OpenSymbol"/>
    </w:rPr>
  </w:style>
  <w:style w:type="paragraph" w:customStyle="1" w:styleId="2f">
    <w:name w:val="Название2"/>
    <w:basedOn w:val="a2"/>
    <w:rsid w:val="00846B56"/>
    <w:pPr>
      <w:suppressLineNumbers/>
      <w:suppressAutoHyphens/>
      <w:spacing w:before="120" w:after="120"/>
    </w:pPr>
    <w:rPr>
      <w:rFonts w:ascii="Arial" w:hAnsi="Arial" w:cs="Tahoma"/>
      <w:i/>
      <w:iCs/>
      <w:lang w:eastAsia="ar-SA"/>
    </w:rPr>
  </w:style>
  <w:style w:type="paragraph" w:customStyle="1" w:styleId="2f0">
    <w:name w:val="Указатель2"/>
    <w:basedOn w:val="a2"/>
    <w:rsid w:val="00846B56"/>
    <w:pPr>
      <w:suppressLineNumbers/>
      <w:suppressAutoHyphens/>
    </w:pPr>
    <w:rPr>
      <w:rFonts w:ascii="Arial" w:hAnsi="Arial" w:cs="Tahoma"/>
      <w:sz w:val="20"/>
      <w:szCs w:val="20"/>
      <w:lang w:eastAsia="ar-SA"/>
    </w:rPr>
  </w:style>
  <w:style w:type="paragraph" w:customStyle="1" w:styleId="1e">
    <w:name w:val="Название1"/>
    <w:basedOn w:val="a2"/>
    <w:rsid w:val="00846B56"/>
    <w:pPr>
      <w:suppressLineNumbers/>
      <w:suppressAutoHyphens/>
      <w:spacing w:before="120" w:after="120"/>
    </w:pPr>
    <w:rPr>
      <w:rFonts w:ascii="Arial" w:hAnsi="Arial" w:cs="Tahoma"/>
      <w:i/>
      <w:iCs/>
      <w:lang w:eastAsia="ar-SA"/>
    </w:rPr>
  </w:style>
  <w:style w:type="paragraph" w:customStyle="1" w:styleId="1f">
    <w:name w:val="Указатель1"/>
    <w:basedOn w:val="a2"/>
    <w:rsid w:val="00846B56"/>
    <w:pPr>
      <w:suppressLineNumbers/>
      <w:suppressAutoHyphens/>
    </w:pPr>
    <w:rPr>
      <w:rFonts w:ascii="Arial" w:hAnsi="Arial" w:cs="Tahoma"/>
      <w:sz w:val="20"/>
      <w:szCs w:val="20"/>
      <w:lang w:eastAsia="ar-SA"/>
    </w:rPr>
  </w:style>
  <w:style w:type="paragraph" w:customStyle="1" w:styleId="afffffff1">
    <w:name w:val="Заголовок вне содержания"/>
    <w:basedOn w:val="a2"/>
    <w:next w:val="a2"/>
    <w:rsid w:val="00846B56"/>
    <w:pPr>
      <w:keepNext/>
      <w:shd w:val="clear" w:color="auto" w:fill="993333"/>
      <w:suppressAutoHyphens/>
      <w:spacing w:after="360"/>
    </w:pPr>
    <w:rPr>
      <w:rFonts w:ascii="Verdana" w:hAnsi="Verdana" w:cs="Arial"/>
      <w:color w:val="FFFFFF"/>
      <w:kern w:val="1"/>
      <w:sz w:val="32"/>
      <w:szCs w:val="20"/>
      <w:lang w:eastAsia="ar-SA"/>
    </w:rPr>
  </w:style>
  <w:style w:type="paragraph" w:customStyle="1" w:styleId="afffffff2">
    <w:name w:val="Заголовок Стандарта"/>
    <w:basedOn w:val="ae"/>
    <w:next w:val="a2"/>
    <w:rsid w:val="00846B56"/>
    <w:pPr>
      <w:pBdr>
        <w:bottom w:val="single" w:sz="4" w:space="1" w:color="FF0000"/>
      </w:pBdr>
      <w:suppressAutoHyphens/>
      <w:jc w:val="right"/>
    </w:pPr>
    <w:rPr>
      <w:rFonts w:ascii="Verdana" w:hAnsi="Verdana"/>
      <w:szCs w:val="20"/>
      <w:lang w:eastAsia="ar-SA"/>
    </w:rPr>
  </w:style>
  <w:style w:type="paragraph" w:customStyle="1" w:styleId="afffffff3">
    <w:name w:val="Титул Тип документа"/>
    <w:basedOn w:val="a2"/>
    <w:rsid w:val="00846B56"/>
    <w:pPr>
      <w:shd w:val="clear" w:color="auto" w:fill="993333"/>
      <w:suppressAutoHyphens/>
    </w:pPr>
    <w:rPr>
      <w:rFonts w:ascii="Verdana" w:hAnsi="Verdana"/>
      <w:color w:val="FFFFFF"/>
      <w:szCs w:val="20"/>
      <w:lang w:eastAsia="ar-SA"/>
    </w:rPr>
  </w:style>
  <w:style w:type="paragraph" w:customStyle="1" w:styleId="afffffff4">
    <w:name w:val="Титул Название документа"/>
    <w:basedOn w:val="a2"/>
    <w:rsid w:val="00846B56"/>
    <w:pPr>
      <w:shd w:val="clear" w:color="auto" w:fill="993333"/>
      <w:suppressAutoHyphens/>
    </w:pPr>
    <w:rPr>
      <w:rFonts w:ascii="Verdana" w:hAnsi="Verdana"/>
      <w:color w:val="FFFFFF"/>
      <w:sz w:val="36"/>
      <w:szCs w:val="20"/>
      <w:lang w:eastAsia="ar-SA"/>
    </w:rPr>
  </w:style>
  <w:style w:type="paragraph" w:customStyle="1" w:styleId="TableText">
    <w:name w:val="Table Text"/>
    <w:basedOn w:val="a2"/>
    <w:rsid w:val="00846B56"/>
    <w:pPr>
      <w:keepLines/>
      <w:suppressAutoHyphens/>
    </w:pPr>
    <w:rPr>
      <w:rFonts w:ascii="Book Antiqua" w:hAnsi="Book Antiqua"/>
      <w:sz w:val="16"/>
      <w:szCs w:val="20"/>
      <w:lang w:eastAsia="ar-SA"/>
    </w:rPr>
  </w:style>
  <w:style w:type="paragraph" w:customStyle="1" w:styleId="HeadingBar">
    <w:name w:val="Heading Bar"/>
    <w:basedOn w:val="a2"/>
    <w:next w:val="3"/>
    <w:rsid w:val="00846B56"/>
    <w:pPr>
      <w:keepNext/>
      <w:keepLines/>
      <w:shd w:val="clear" w:color="auto" w:fill="000000"/>
      <w:suppressAutoHyphens/>
      <w:spacing w:before="240"/>
      <w:ind w:right="7589"/>
    </w:pPr>
    <w:rPr>
      <w:rFonts w:ascii="Book Antiqua" w:hAnsi="Book Antiqua"/>
      <w:color w:val="FFFFFF"/>
      <w:sz w:val="8"/>
      <w:szCs w:val="20"/>
      <w:lang w:eastAsia="ar-SA"/>
    </w:rPr>
  </w:style>
  <w:style w:type="paragraph" w:customStyle="1" w:styleId="TableHeading">
    <w:name w:val="Table Heading"/>
    <w:basedOn w:val="TableText"/>
    <w:rsid w:val="00846B56"/>
    <w:pPr>
      <w:spacing w:before="120" w:after="120"/>
    </w:pPr>
    <w:rPr>
      <w:b/>
    </w:rPr>
  </w:style>
  <w:style w:type="paragraph" w:customStyle="1" w:styleId="210">
    <w:name w:val="Основной текст с отступом 21"/>
    <w:basedOn w:val="a2"/>
    <w:rsid w:val="00846B56"/>
    <w:pPr>
      <w:suppressAutoHyphens/>
      <w:spacing w:after="120" w:line="480" w:lineRule="auto"/>
      <w:ind w:left="283"/>
    </w:pPr>
    <w:rPr>
      <w:lang w:eastAsia="ar-SA"/>
    </w:rPr>
  </w:style>
  <w:style w:type="paragraph" w:customStyle="1" w:styleId="1f0">
    <w:name w:val="Название объекта1"/>
    <w:basedOn w:val="a2"/>
    <w:next w:val="a2"/>
    <w:rsid w:val="00846B56"/>
    <w:pPr>
      <w:suppressAutoHyphens/>
    </w:pPr>
    <w:rPr>
      <w:rFonts w:ascii="Arial" w:hAnsi="Arial" w:cs="Arial"/>
      <w:b/>
      <w:bCs/>
      <w:sz w:val="20"/>
      <w:szCs w:val="20"/>
      <w:lang w:eastAsia="ar-SA"/>
    </w:rPr>
  </w:style>
  <w:style w:type="paragraph" w:customStyle="1" w:styleId="211">
    <w:name w:val="Основной текст 21"/>
    <w:basedOn w:val="a2"/>
    <w:rsid w:val="00846B56"/>
    <w:pPr>
      <w:suppressAutoHyphens/>
      <w:spacing w:after="120" w:line="480" w:lineRule="auto"/>
    </w:pPr>
    <w:rPr>
      <w:rFonts w:ascii="Arial" w:hAnsi="Arial" w:cs="Arial"/>
      <w:sz w:val="20"/>
      <w:szCs w:val="20"/>
      <w:lang w:eastAsia="ar-SA"/>
    </w:rPr>
  </w:style>
  <w:style w:type="paragraph" w:customStyle="1" w:styleId="Even">
    <w:name w:val="Верхний колонтитул.Even"/>
    <w:basedOn w:val="a2"/>
    <w:rsid w:val="00846B56"/>
    <w:pPr>
      <w:tabs>
        <w:tab w:val="center" w:pos="4844"/>
        <w:tab w:val="right" w:pos="9689"/>
      </w:tabs>
      <w:suppressAutoHyphens/>
      <w:ind w:firstLine="709"/>
      <w:jc w:val="both"/>
    </w:pPr>
    <w:rPr>
      <w:szCs w:val="20"/>
      <w:lang w:val="en-US" w:eastAsia="ar-SA"/>
    </w:rPr>
  </w:style>
  <w:style w:type="paragraph" w:customStyle="1" w:styleId="1f1">
    <w:name w:val="Текст примечания1"/>
    <w:basedOn w:val="a2"/>
    <w:rsid w:val="00846B56"/>
    <w:pPr>
      <w:suppressAutoHyphens/>
      <w:ind w:firstLine="709"/>
      <w:jc w:val="both"/>
    </w:pPr>
    <w:rPr>
      <w:sz w:val="20"/>
      <w:szCs w:val="20"/>
      <w:lang w:eastAsia="ar-SA"/>
    </w:rPr>
  </w:style>
  <w:style w:type="paragraph" w:customStyle="1" w:styleId="afffffff5">
    <w:name w:val="Текст в таблице титул"/>
    <w:basedOn w:val="a2"/>
    <w:rsid w:val="00846B56"/>
    <w:pPr>
      <w:keepLines/>
      <w:suppressAutoHyphens/>
    </w:pPr>
    <w:rPr>
      <w:rFonts w:ascii="Arial" w:hAnsi="Arial"/>
      <w:szCs w:val="20"/>
      <w:lang w:eastAsia="ar-SA"/>
    </w:rPr>
  </w:style>
  <w:style w:type="paragraph" w:customStyle="1" w:styleId="1f2">
    <w:name w:val="Маркированный список1"/>
    <w:basedOn w:val="a2"/>
    <w:rsid w:val="00846B56"/>
    <w:pPr>
      <w:tabs>
        <w:tab w:val="left" w:pos="1494"/>
        <w:tab w:val="left" w:pos="2044"/>
      </w:tabs>
      <w:suppressAutoHyphens/>
      <w:ind w:left="567"/>
    </w:pPr>
    <w:rPr>
      <w:szCs w:val="20"/>
      <w:lang w:eastAsia="ar-SA"/>
    </w:rPr>
  </w:style>
  <w:style w:type="paragraph" w:customStyle="1" w:styleId="CoverAddress">
    <w:name w:val="Cover Address"/>
    <w:basedOn w:val="a2"/>
    <w:rsid w:val="00846B56"/>
    <w:pPr>
      <w:suppressAutoHyphens/>
      <w:spacing w:before="60" w:after="240"/>
      <w:jc w:val="both"/>
    </w:pPr>
    <w:rPr>
      <w:rFonts w:ascii="Arial" w:hAnsi="Arial"/>
      <w:spacing w:val="-5"/>
      <w:sz w:val="20"/>
      <w:szCs w:val="20"/>
      <w:lang w:eastAsia="ar-SA"/>
    </w:rPr>
  </w:style>
  <w:style w:type="paragraph" w:customStyle="1" w:styleId="afffffff6">
    <w:name w:val="Осн. ткст"/>
    <w:basedOn w:val="a2"/>
    <w:rsid w:val="00846B56"/>
    <w:pPr>
      <w:suppressAutoHyphens/>
      <w:spacing w:before="120" w:after="120"/>
      <w:jc w:val="both"/>
    </w:pPr>
    <w:rPr>
      <w:rFonts w:ascii="Arial" w:hAnsi="Arial"/>
      <w:sz w:val="18"/>
      <w:szCs w:val="20"/>
      <w:lang w:eastAsia="ar-SA"/>
    </w:rPr>
  </w:style>
  <w:style w:type="paragraph" w:customStyle="1" w:styleId="NormalBold">
    <w:name w:val="Normal Bold"/>
    <w:basedOn w:val="a2"/>
    <w:rsid w:val="00846B56"/>
    <w:pPr>
      <w:widowControl w:val="0"/>
      <w:suppressAutoHyphens/>
      <w:autoSpaceDE w:val="0"/>
      <w:spacing w:before="60" w:after="60"/>
      <w:ind w:firstLine="720"/>
      <w:jc w:val="both"/>
    </w:pPr>
    <w:rPr>
      <w:rFonts w:ascii="Arial" w:hAnsi="Arial" w:cs="Arial Unicode MS"/>
      <w:b/>
      <w:bCs/>
      <w:sz w:val="20"/>
      <w:szCs w:val="28"/>
      <w:lang w:eastAsia="ar-SA"/>
    </w:rPr>
  </w:style>
  <w:style w:type="paragraph" w:customStyle="1" w:styleId="TableHeader">
    <w:name w:val="Table Header"/>
    <w:basedOn w:val="a2"/>
    <w:rsid w:val="00846B56"/>
    <w:pPr>
      <w:widowControl w:val="0"/>
      <w:suppressAutoHyphens/>
      <w:autoSpaceDE w:val="0"/>
      <w:jc w:val="center"/>
    </w:pPr>
    <w:rPr>
      <w:rFonts w:ascii="Arial" w:hAnsi="Arial" w:cs="Arial"/>
      <w:b/>
      <w:bCs/>
      <w:sz w:val="20"/>
      <w:lang w:eastAsia="ar-SA"/>
    </w:rPr>
  </w:style>
  <w:style w:type="paragraph" w:customStyle="1" w:styleId="1f3">
    <w:name w:val="Обычная таблица1"/>
    <w:basedOn w:val="a2"/>
    <w:rsid w:val="00846B56"/>
    <w:pPr>
      <w:widowControl w:val="0"/>
      <w:suppressAutoHyphens/>
      <w:autoSpaceDE w:val="0"/>
    </w:pPr>
    <w:rPr>
      <w:rFonts w:ascii="Arial" w:hAnsi="Arial" w:cs="Arial"/>
      <w:bCs/>
      <w:sz w:val="20"/>
      <w:lang w:eastAsia="ar-SA"/>
    </w:rPr>
  </w:style>
  <w:style w:type="paragraph" w:customStyle="1" w:styleId="1f4">
    <w:name w:val="Тема примечания1"/>
    <w:basedOn w:val="1f1"/>
    <w:next w:val="1f1"/>
    <w:rsid w:val="00846B56"/>
    <w:pPr>
      <w:ind w:firstLine="0"/>
      <w:jc w:val="left"/>
    </w:pPr>
    <w:rPr>
      <w:rFonts w:eastAsia="SimSun"/>
      <w:b/>
      <w:bCs/>
      <w:lang w:val="en-US"/>
    </w:rPr>
  </w:style>
  <w:style w:type="paragraph" w:customStyle="1" w:styleId="afffffff7">
    <w:name w:val="Перечисление"/>
    <w:rsid w:val="00846B56"/>
    <w:pPr>
      <w:tabs>
        <w:tab w:val="left" w:pos="1924"/>
      </w:tabs>
      <w:suppressAutoHyphens/>
      <w:ind w:left="900" w:hanging="360"/>
    </w:pPr>
    <w:rPr>
      <w:rFonts w:eastAsia="Arial"/>
      <w:sz w:val="22"/>
      <w:szCs w:val="24"/>
      <w:lang w:val="en-US" w:eastAsia="ar-SA"/>
    </w:rPr>
  </w:style>
  <w:style w:type="paragraph" w:customStyle="1" w:styleId="310">
    <w:name w:val="Основной текст с отступом 31"/>
    <w:basedOn w:val="a2"/>
    <w:rsid w:val="00846B56"/>
    <w:pPr>
      <w:suppressAutoHyphens/>
      <w:ind w:left="-24" w:firstLine="714"/>
      <w:jc w:val="both"/>
    </w:pPr>
    <w:rPr>
      <w:szCs w:val="20"/>
      <w:lang w:eastAsia="ar-SA"/>
    </w:rPr>
  </w:style>
  <w:style w:type="paragraph" w:customStyle="1" w:styleId="311">
    <w:name w:val="Основной текст 31"/>
    <w:basedOn w:val="a2"/>
    <w:rsid w:val="00846B56"/>
    <w:pPr>
      <w:suppressAutoHyphens/>
    </w:pPr>
    <w:rPr>
      <w:rFonts w:ascii="Bookman Old Style" w:hAnsi="Bookman Old Style"/>
      <w:sz w:val="18"/>
      <w:szCs w:val="18"/>
      <w:lang w:eastAsia="ar-SA"/>
    </w:rPr>
  </w:style>
  <w:style w:type="paragraph" w:customStyle="1" w:styleId="Heading">
    <w:name w:val="Heading"/>
    <w:rsid w:val="00846B56"/>
    <w:pPr>
      <w:suppressAutoHyphens/>
      <w:autoSpaceDE w:val="0"/>
    </w:pPr>
    <w:rPr>
      <w:rFonts w:ascii="Arial" w:eastAsia="Arial" w:hAnsi="Arial" w:cs="Arial"/>
      <w:b/>
      <w:bCs/>
      <w:sz w:val="22"/>
      <w:szCs w:val="22"/>
      <w:lang w:eastAsia="ar-SA"/>
    </w:rPr>
  </w:style>
  <w:style w:type="paragraph" w:customStyle="1" w:styleId="afffffff8">
    <w:name w:val="Содержимое таблицы"/>
    <w:basedOn w:val="a2"/>
    <w:rsid w:val="00846B56"/>
    <w:pPr>
      <w:suppressLineNumbers/>
      <w:suppressAutoHyphens/>
    </w:pPr>
    <w:rPr>
      <w:rFonts w:ascii="Arial" w:hAnsi="Arial" w:cs="Arial"/>
      <w:sz w:val="20"/>
      <w:szCs w:val="20"/>
      <w:lang w:eastAsia="ar-SA"/>
    </w:rPr>
  </w:style>
  <w:style w:type="paragraph" w:customStyle="1" w:styleId="afffffff9">
    <w:name w:val="Заголовок таблицы"/>
    <w:basedOn w:val="afffffff8"/>
    <w:rsid w:val="00846B56"/>
    <w:pPr>
      <w:jc w:val="center"/>
    </w:pPr>
    <w:rPr>
      <w:b/>
      <w:bCs/>
    </w:rPr>
  </w:style>
  <w:style w:type="paragraph" w:styleId="55">
    <w:name w:val="toc 5"/>
    <w:basedOn w:val="1f"/>
    <w:uiPriority w:val="39"/>
    <w:rsid w:val="00846B56"/>
    <w:pPr>
      <w:tabs>
        <w:tab w:val="right" w:leader="dot" w:pos="10769"/>
      </w:tabs>
      <w:ind w:left="1132"/>
    </w:pPr>
  </w:style>
  <w:style w:type="paragraph" w:styleId="61">
    <w:name w:val="toc 6"/>
    <w:basedOn w:val="1f"/>
    <w:uiPriority w:val="39"/>
    <w:rsid w:val="00846B56"/>
    <w:pPr>
      <w:tabs>
        <w:tab w:val="right" w:leader="dot" w:pos="11052"/>
      </w:tabs>
      <w:ind w:left="1415"/>
    </w:pPr>
  </w:style>
  <w:style w:type="paragraph" w:styleId="71">
    <w:name w:val="toc 7"/>
    <w:basedOn w:val="1f"/>
    <w:uiPriority w:val="39"/>
    <w:rsid w:val="00846B56"/>
    <w:pPr>
      <w:tabs>
        <w:tab w:val="right" w:leader="dot" w:pos="11335"/>
      </w:tabs>
      <w:ind w:left="1698"/>
    </w:pPr>
  </w:style>
  <w:style w:type="paragraph" w:styleId="81">
    <w:name w:val="toc 8"/>
    <w:basedOn w:val="1f"/>
    <w:uiPriority w:val="39"/>
    <w:rsid w:val="00846B56"/>
    <w:pPr>
      <w:tabs>
        <w:tab w:val="right" w:leader="dot" w:pos="11618"/>
      </w:tabs>
      <w:ind w:left="1981"/>
    </w:pPr>
  </w:style>
  <w:style w:type="paragraph" w:styleId="91">
    <w:name w:val="toc 9"/>
    <w:basedOn w:val="1f"/>
    <w:uiPriority w:val="39"/>
    <w:rsid w:val="00846B56"/>
    <w:pPr>
      <w:tabs>
        <w:tab w:val="right" w:leader="dot" w:pos="11901"/>
      </w:tabs>
      <w:ind w:left="2264"/>
    </w:pPr>
  </w:style>
  <w:style w:type="paragraph" w:customStyle="1" w:styleId="100">
    <w:name w:val="Оглавление 10"/>
    <w:basedOn w:val="1f"/>
    <w:rsid w:val="00846B56"/>
    <w:pPr>
      <w:tabs>
        <w:tab w:val="right" w:leader="dot" w:pos="12184"/>
      </w:tabs>
      <w:ind w:left="2547"/>
    </w:pPr>
  </w:style>
  <w:style w:type="paragraph" w:customStyle="1" w:styleId="afffffffa">
    <w:name w:val="Содержимое врезки"/>
    <w:basedOn w:val="a3"/>
    <w:rsid w:val="00846B56"/>
    <w:pPr>
      <w:keepLines/>
      <w:widowControl/>
      <w:suppressAutoHyphens/>
      <w:autoSpaceDE/>
      <w:autoSpaceDN/>
      <w:spacing w:before="60" w:after="160"/>
      <w:ind w:firstLine="851"/>
    </w:pPr>
    <w:rPr>
      <w:rFonts w:ascii="Arial" w:hAnsi="Arial"/>
      <w:sz w:val="24"/>
      <w:szCs w:val="24"/>
      <w:lang w:eastAsia="ar-SA"/>
    </w:rPr>
  </w:style>
  <w:style w:type="paragraph" w:customStyle="1" w:styleId="ConsPlusTitle">
    <w:name w:val="ConsPlusTitle"/>
    <w:rsid w:val="00846B56"/>
    <w:pPr>
      <w:widowControl w:val="0"/>
      <w:autoSpaceDE w:val="0"/>
      <w:autoSpaceDN w:val="0"/>
      <w:adjustRightInd w:val="0"/>
    </w:pPr>
    <w:rPr>
      <w:rFonts w:ascii="Arial" w:hAnsi="Arial" w:cs="Arial"/>
      <w:b/>
      <w:bCs/>
    </w:rPr>
  </w:style>
  <w:style w:type="paragraph" w:styleId="afffffffb">
    <w:name w:val="Revision"/>
    <w:hidden/>
    <w:uiPriority w:val="99"/>
    <w:semiHidden/>
    <w:rsid w:val="00846B56"/>
    <w:rPr>
      <w:sz w:val="24"/>
      <w:szCs w:val="24"/>
    </w:rPr>
  </w:style>
  <w:style w:type="paragraph" w:customStyle="1" w:styleId="Normal2">
    <w:name w:val="Normal2"/>
    <w:basedOn w:val="a2"/>
    <w:rsid w:val="00846B56"/>
    <w:pPr>
      <w:overflowPunct w:val="0"/>
      <w:autoSpaceDE w:val="0"/>
      <w:autoSpaceDN w:val="0"/>
      <w:adjustRightInd w:val="0"/>
      <w:spacing w:after="240"/>
      <w:ind w:left="709" w:hanging="709"/>
      <w:jc w:val="both"/>
      <w:textAlignment w:val="baseline"/>
    </w:pPr>
    <w:rPr>
      <w:rFonts w:ascii="Times" w:hAnsi="Times"/>
      <w:sz w:val="26"/>
      <w:szCs w:val="20"/>
    </w:rPr>
  </w:style>
  <w:style w:type="paragraph" w:customStyle="1" w:styleId="Tekst">
    <w:name w:val="Tekst"/>
    <w:basedOn w:val="a2"/>
    <w:rsid w:val="00846B56"/>
    <w:pPr>
      <w:ind w:left="510"/>
      <w:jc w:val="both"/>
    </w:pPr>
    <w:rPr>
      <w:rFonts w:ascii="Dutch-Roman" w:hAnsi="Dutch-Roman"/>
      <w:szCs w:val="20"/>
      <w:lang w:val="en-US" w:eastAsia="en-US"/>
    </w:rPr>
  </w:style>
  <w:style w:type="paragraph" w:customStyle="1" w:styleId="Createdon">
    <w:name w:val="Created on"/>
    <w:rsid w:val="00846B56"/>
    <w:pPr>
      <w:jc w:val="both"/>
    </w:pPr>
    <w:rPr>
      <w:lang w:val="en-US" w:eastAsia="en-US"/>
    </w:rPr>
  </w:style>
  <w:style w:type="paragraph" w:customStyle="1" w:styleId="-PAGE-">
    <w:name w:val="- PAGE -"/>
    <w:rsid w:val="00846B56"/>
    <w:pPr>
      <w:jc w:val="both"/>
    </w:pPr>
    <w:rPr>
      <w:lang w:val="en-US" w:eastAsia="en-US"/>
    </w:rPr>
  </w:style>
  <w:style w:type="paragraph" w:customStyle="1" w:styleId="tekst0">
    <w:name w:val="tekst"/>
    <w:basedOn w:val="a2"/>
    <w:rsid w:val="00846B56"/>
    <w:pPr>
      <w:tabs>
        <w:tab w:val="left" w:pos="851"/>
      </w:tabs>
      <w:spacing w:before="120"/>
      <w:ind w:left="851" w:firstLine="1"/>
      <w:jc w:val="both"/>
    </w:pPr>
    <w:rPr>
      <w:rFonts w:ascii="Dutch-Roman" w:hAnsi="Dutch-Roman"/>
      <w:sz w:val="20"/>
      <w:szCs w:val="20"/>
      <w:lang w:val="en-US" w:eastAsia="en-US"/>
    </w:rPr>
  </w:style>
  <w:style w:type="paragraph" w:customStyle="1" w:styleId="130">
    <w:name w:val="Стиль 13 пт Междустр.интервал:  полуторный"/>
    <w:basedOn w:val="a2"/>
    <w:next w:val="HTML"/>
    <w:autoRedefine/>
    <w:rsid w:val="00846B56"/>
    <w:pPr>
      <w:spacing w:line="360" w:lineRule="auto"/>
      <w:jc w:val="both"/>
    </w:pPr>
    <w:rPr>
      <w:sz w:val="26"/>
      <w:szCs w:val="20"/>
    </w:rPr>
  </w:style>
  <w:style w:type="character" w:customStyle="1" w:styleId="HTML0">
    <w:name w:val="Стандартный HTML Знак"/>
    <w:link w:val="HTML"/>
    <w:rsid w:val="00846B56"/>
    <w:rPr>
      <w:rFonts w:ascii="Courier New" w:hAnsi="Courier New" w:cs="Courier New"/>
    </w:rPr>
  </w:style>
  <w:style w:type="paragraph" w:customStyle="1" w:styleId="2f1">
    <w:name w:val="Заголовок2"/>
    <w:basedOn w:val="a2"/>
    <w:uiPriority w:val="99"/>
    <w:rsid w:val="00846B56"/>
    <w:pPr>
      <w:spacing w:before="120" w:after="120"/>
      <w:ind w:left="714" w:hanging="357"/>
      <w:jc w:val="both"/>
    </w:pPr>
    <w:rPr>
      <w:b/>
    </w:rPr>
  </w:style>
  <w:style w:type="paragraph" w:customStyle="1" w:styleId="ConsPlusNonformat">
    <w:name w:val="ConsPlusNonformat"/>
    <w:rsid w:val="00846B56"/>
    <w:pPr>
      <w:widowControl w:val="0"/>
      <w:autoSpaceDE w:val="0"/>
      <w:autoSpaceDN w:val="0"/>
      <w:adjustRightInd w:val="0"/>
      <w:jc w:val="both"/>
    </w:pPr>
    <w:rPr>
      <w:rFonts w:ascii="Courier New" w:hAnsi="Courier New" w:cs="Courier New"/>
    </w:rPr>
  </w:style>
  <w:style w:type="character" w:customStyle="1" w:styleId="32">
    <w:name w:val="Основной текст 3 Знак"/>
    <w:link w:val="31"/>
    <w:rsid w:val="00846B56"/>
    <w:rPr>
      <w:sz w:val="22"/>
      <w:szCs w:val="24"/>
    </w:rPr>
  </w:style>
  <w:style w:type="paragraph" w:customStyle="1" w:styleId="10">
    <w:name w:val="Стиль1"/>
    <w:basedOn w:val="a2"/>
    <w:link w:val="1f5"/>
    <w:qFormat/>
    <w:rsid w:val="00846B56"/>
    <w:pPr>
      <w:numPr>
        <w:numId w:val="8"/>
      </w:numPr>
      <w:tabs>
        <w:tab w:val="left" w:pos="426"/>
      </w:tabs>
      <w:spacing w:before="60"/>
      <w:jc w:val="center"/>
    </w:pPr>
    <w:rPr>
      <w:b/>
      <w:lang w:val="x-none" w:eastAsia="x-none"/>
    </w:rPr>
  </w:style>
  <w:style w:type="paragraph" w:customStyle="1" w:styleId="110">
    <w:name w:val="Стиль1.1"/>
    <w:basedOn w:val="10"/>
    <w:link w:val="113"/>
    <w:qFormat/>
    <w:rsid w:val="00846B56"/>
    <w:pPr>
      <w:numPr>
        <w:ilvl w:val="1"/>
      </w:numPr>
      <w:tabs>
        <w:tab w:val="clear" w:pos="426"/>
        <w:tab w:val="left" w:pos="851"/>
      </w:tabs>
      <w:jc w:val="both"/>
    </w:pPr>
    <w:rPr>
      <w:b w:val="0"/>
    </w:rPr>
  </w:style>
  <w:style w:type="character" w:customStyle="1" w:styleId="1f5">
    <w:name w:val="Стиль1 Знак"/>
    <w:link w:val="10"/>
    <w:rsid w:val="00846B56"/>
    <w:rPr>
      <w:b/>
      <w:sz w:val="24"/>
      <w:szCs w:val="24"/>
      <w:lang w:val="x-none" w:eastAsia="x-none"/>
    </w:rPr>
  </w:style>
  <w:style w:type="paragraph" w:customStyle="1" w:styleId="a0">
    <w:name w:val="Стиль ."/>
    <w:basedOn w:val="afffffc"/>
    <w:link w:val="afffffffc"/>
    <w:qFormat/>
    <w:rsid w:val="00846B56"/>
    <w:pPr>
      <w:numPr>
        <w:numId w:val="9"/>
      </w:numPr>
      <w:tabs>
        <w:tab w:val="left" w:pos="426"/>
      </w:tabs>
      <w:spacing w:before="60" w:after="0" w:line="240" w:lineRule="auto"/>
      <w:jc w:val="both"/>
    </w:pPr>
    <w:rPr>
      <w:rFonts w:ascii="Times New Roman" w:hAnsi="Times New Roman"/>
      <w:sz w:val="24"/>
      <w:szCs w:val="24"/>
      <w:lang w:val="x-none" w:eastAsia="x-none"/>
    </w:rPr>
  </w:style>
  <w:style w:type="character" w:customStyle="1" w:styleId="113">
    <w:name w:val="Стиль1.1 Знак"/>
    <w:link w:val="110"/>
    <w:rsid w:val="00846B56"/>
    <w:rPr>
      <w:sz w:val="24"/>
      <w:szCs w:val="24"/>
      <w:lang w:val="x-none" w:eastAsia="x-none"/>
    </w:rPr>
  </w:style>
  <w:style w:type="paragraph" w:customStyle="1" w:styleId="1111">
    <w:name w:val="Стиль 1.1.1"/>
    <w:basedOn w:val="110"/>
    <w:link w:val="1112"/>
    <w:qFormat/>
    <w:rsid w:val="00846B56"/>
    <w:pPr>
      <w:numPr>
        <w:ilvl w:val="0"/>
        <w:numId w:val="0"/>
      </w:numPr>
      <w:tabs>
        <w:tab w:val="clear" w:pos="851"/>
        <w:tab w:val="left" w:pos="1134"/>
      </w:tabs>
    </w:pPr>
  </w:style>
  <w:style w:type="character" w:customStyle="1" w:styleId="afffffd">
    <w:name w:val="Абзац списка Знак"/>
    <w:link w:val="afffffc"/>
    <w:uiPriority w:val="34"/>
    <w:rsid w:val="00846B56"/>
    <w:rPr>
      <w:rFonts w:ascii="Calibri" w:hAnsi="Calibri"/>
      <w:sz w:val="22"/>
      <w:szCs w:val="22"/>
    </w:rPr>
  </w:style>
  <w:style w:type="character" w:customStyle="1" w:styleId="afffffffc">
    <w:name w:val="Стиль . Знак"/>
    <w:link w:val="a0"/>
    <w:rsid w:val="00846B56"/>
    <w:rPr>
      <w:sz w:val="24"/>
      <w:szCs w:val="24"/>
      <w:lang w:val="x-none" w:eastAsia="x-none"/>
    </w:rPr>
  </w:style>
  <w:style w:type="character" w:customStyle="1" w:styleId="1112">
    <w:name w:val="Стиль 1.1.1 Знак"/>
    <w:link w:val="1111"/>
    <w:rsid w:val="00846B56"/>
    <w:rPr>
      <w:sz w:val="24"/>
      <w:szCs w:val="24"/>
      <w:lang w:val="x-none" w:eastAsia="x-none"/>
    </w:rPr>
  </w:style>
  <w:style w:type="paragraph" w:customStyle="1" w:styleId="-">
    <w:name w:val="- Подпункт"/>
    <w:basedOn w:val="a3"/>
    <w:link w:val="-0"/>
    <w:qFormat/>
    <w:rsid w:val="00846B56"/>
    <w:pPr>
      <w:widowControl/>
      <w:numPr>
        <w:numId w:val="12"/>
      </w:numPr>
      <w:tabs>
        <w:tab w:val="left" w:pos="993"/>
      </w:tabs>
      <w:autoSpaceDE/>
      <w:autoSpaceDN/>
      <w:ind w:left="0" w:right="-58" w:firstLine="360"/>
    </w:pPr>
    <w:rPr>
      <w:sz w:val="22"/>
      <w:szCs w:val="22"/>
      <w:lang w:val="x-none" w:eastAsia="x-none"/>
    </w:rPr>
  </w:style>
  <w:style w:type="character" w:customStyle="1" w:styleId="-0">
    <w:name w:val="- Подпункт Знак"/>
    <w:link w:val="-"/>
    <w:rsid w:val="00846B56"/>
    <w:rPr>
      <w:sz w:val="22"/>
      <w:szCs w:val="22"/>
      <w:lang w:val="x-none" w:eastAsia="x-none"/>
    </w:rPr>
  </w:style>
  <w:style w:type="paragraph" w:customStyle="1" w:styleId="a1">
    <w:name w:val="а) Подпункт"/>
    <w:basedOn w:val="a2"/>
    <w:qFormat/>
    <w:rsid w:val="00846B56"/>
    <w:pPr>
      <w:numPr>
        <w:numId w:val="15"/>
      </w:numPr>
      <w:autoSpaceDE w:val="0"/>
      <w:autoSpaceDN w:val="0"/>
      <w:adjustRightInd w:val="0"/>
      <w:jc w:val="both"/>
    </w:pPr>
    <w:rPr>
      <w:sz w:val="22"/>
      <w:szCs w:val="22"/>
    </w:rPr>
  </w:style>
  <w:style w:type="paragraph" w:customStyle="1" w:styleId="txt">
    <w:name w:val="txt"/>
    <w:basedOn w:val="a2"/>
    <w:rsid w:val="00846B56"/>
    <w:pPr>
      <w:spacing w:before="100" w:beforeAutospacing="1" w:after="100" w:afterAutospacing="1"/>
    </w:pPr>
    <w:rPr>
      <w:rFonts w:ascii="Arial" w:eastAsia="Arial Unicode MS" w:hAnsi="Arial" w:cs="Arial"/>
      <w:color w:val="000000"/>
      <w:sz w:val="14"/>
      <w:szCs w:val="14"/>
    </w:rPr>
  </w:style>
  <w:style w:type="paragraph" w:customStyle="1" w:styleId="afffffffd">
    <w:name w:val="МРСК_шрифт_абзаца"/>
    <w:basedOn w:val="a2"/>
    <w:link w:val="afffffffe"/>
    <w:rsid w:val="00846B56"/>
    <w:pPr>
      <w:keepNext/>
      <w:keepLines/>
      <w:widowControl w:val="0"/>
      <w:suppressLineNumbers/>
      <w:spacing w:before="120" w:after="120" w:line="300" w:lineRule="auto"/>
      <w:ind w:firstLine="709"/>
      <w:contextualSpacing/>
      <w:jc w:val="both"/>
    </w:pPr>
  </w:style>
  <w:style w:type="character" w:customStyle="1" w:styleId="afffffffe">
    <w:name w:val="МРСК_шрифт_абзаца Знак"/>
    <w:link w:val="afffffffd"/>
    <w:rsid w:val="00846B56"/>
    <w:rPr>
      <w:sz w:val="24"/>
      <w:szCs w:val="24"/>
    </w:rPr>
  </w:style>
  <w:style w:type="character" w:customStyle="1" w:styleId="1f6">
    <w:name w:val="Основной текст с отступом Знак1"/>
    <w:rsid w:val="00846B56"/>
  </w:style>
  <w:style w:type="table" w:customStyle="1" w:styleId="1f7">
    <w:name w:val="Сетка таблицы1"/>
    <w:basedOn w:val="a5"/>
    <w:next w:val="af0"/>
    <w:uiPriority w:val="59"/>
    <w:rsid w:val="00846B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
    <w:name w:val="_Стиль"/>
    <w:basedOn w:val="a3"/>
    <w:link w:val="affffffff0"/>
    <w:qFormat/>
    <w:rsid w:val="00744E40"/>
    <w:pPr>
      <w:widowControl/>
      <w:autoSpaceDE/>
      <w:autoSpaceDN/>
      <w:ind w:right="-2" w:firstLine="709"/>
    </w:pPr>
    <w:rPr>
      <w:spacing w:val="-1"/>
      <w:sz w:val="22"/>
      <w:szCs w:val="22"/>
    </w:rPr>
  </w:style>
  <w:style w:type="character" w:customStyle="1" w:styleId="affffffff0">
    <w:name w:val="_Стиль Знак"/>
    <w:link w:val="affffffff"/>
    <w:rsid w:val="00744E40"/>
    <w:rPr>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404">
      <w:bodyDiv w:val="1"/>
      <w:marLeft w:val="0"/>
      <w:marRight w:val="0"/>
      <w:marTop w:val="0"/>
      <w:marBottom w:val="0"/>
      <w:divBdr>
        <w:top w:val="none" w:sz="0" w:space="0" w:color="auto"/>
        <w:left w:val="none" w:sz="0" w:space="0" w:color="auto"/>
        <w:bottom w:val="none" w:sz="0" w:space="0" w:color="auto"/>
        <w:right w:val="none" w:sz="0" w:space="0" w:color="auto"/>
      </w:divBdr>
    </w:div>
    <w:div w:id="87123872">
      <w:bodyDiv w:val="1"/>
      <w:marLeft w:val="0"/>
      <w:marRight w:val="0"/>
      <w:marTop w:val="0"/>
      <w:marBottom w:val="0"/>
      <w:divBdr>
        <w:top w:val="none" w:sz="0" w:space="0" w:color="auto"/>
        <w:left w:val="none" w:sz="0" w:space="0" w:color="auto"/>
        <w:bottom w:val="none" w:sz="0" w:space="0" w:color="auto"/>
        <w:right w:val="none" w:sz="0" w:space="0" w:color="auto"/>
      </w:divBdr>
    </w:div>
    <w:div w:id="140776161">
      <w:bodyDiv w:val="1"/>
      <w:marLeft w:val="0"/>
      <w:marRight w:val="0"/>
      <w:marTop w:val="0"/>
      <w:marBottom w:val="0"/>
      <w:divBdr>
        <w:top w:val="none" w:sz="0" w:space="0" w:color="auto"/>
        <w:left w:val="none" w:sz="0" w:space="0" w:color="auto"/>
        <w:bottom w:val="none" w:sz="0" w:space="0" w:color="auto"/>
        <w:right w:val="none" w:sz="0" w:space="0" w:color="auto"/>
      </w:divBdr>
    </w:div>
    <w:div w:id="160582097">
      <w:bodyDiv w:val="1"/>
      <w:marLeft w:val="0"/>
      <w:marRight w:val="0"/>
      <w:marTop w:val="0"/>
      <w:marBottom w:val="0"/>
      <w:divBdr>
        <w:top w:val="none" w:sz="0" w:space="0" w:color="auto"/>
        <w:left w:val="none" w:sz="0" w:space="0" w:color="auto"/>
        <w:bottom w:val="none" w:sz="0" w:space="0" w:color="auto"/>
        <w:right w:val="none" w:sz="0" w:space="0" w:color="auto"/>
      </w:divBdr>
    </w:div>
    <w:div w:id="165638186">
      <w:bodyDiv w:val="1"/>
      <w:marLeft w:val="0"/>
      <w:marRight w:val="0"/>
      <w:marTop w:val="0"/>
      <w:marBottom w:val="0"/>
      <w:divBdr>
        <w:top w:val="none" w:sz="0" w:space="0" w:color="auto"/>
        <w:left w:val="none" w:sz="0" w:space="0" w:color="auto"/>
        <w:bottom w:val="none" w:sz="0" w:space="0" w:color="auto"/>
        <w:right w:val="none" w:sz="0" w:space="0" w:color="auto"/>
      </w:divBdr>
    </w:div>
    <w:div w:id="196352590">
      <w:bodyDiv w:val="1"/>
      <w:marLeft w:val="0"/>
      <w:marRight w:val="0"/>
      <w:marTop w:val="0"/>
      <w:marBottom w:val="0"/>
      <w:divBdr>
        <w:top w:val="none" w:sz="0" w:space="0" w:color="auto"/>
        <w:left w:val="none" w:sz="0" w:space="0" w:color="auto"/>
        <w:bottom w:val="none" w:sz="0" w:space="0" w:color="auto"/>
        <w:right w:val="none" w:sz="0" w:space="0" w:color="auto"/>
      </w:divBdr>
    </w:div>
    <w:div w:id="200289321">
      <w:bodyDiv w:val="1"/>
      <w:marLeft w:val="0"/>
      <w:marRight w:val="0"/>
      <w:marTop w:val="0"/>
      <w:marBottom w:val="0"/>
      <w:divBdr>
        <w:top w:val="none" w:sz="0" w:space="0" w:color="auto"/>
        <w:left w:val="none" w:sz="0" w:space="0" w:color="auto"/>
        <w:bottom w:val="none" w:sz="0" w:space="0" w:color="auto"/>
        <w:right w:val="none" w:sz="0" w:space="0" w:color="auto"/>
      </w:divBdr>
    </w:div>
    <w:div w:id="254175300">
      <w:bodyDiv w:val="1"/>
      <w:marLeft w:val="0"/>
      <w:marRight w:val="0"/>
      <w:marTop w:val="0"/>
      <w:marBottom w:val="0"/>
      <w:divBdr>
        <w:top w:val="none" w:sz="0" w:space="0" w:color="auto"/>
        <w:left w:val="none" w:sz="0" w:space="0" w:color="auto"/>
        <w:bottom w:val="none" w:sz="0" w:space="0" w:color="auto"/>
        <w:right w:val="none" w:sz="0" w:space="0" w:color="auto"/>
      </w:divBdr>
      <w:divsChild>
        <w:div w:id="972904431">
          <w:marLeft w:val="0"/>
          <w:marRight w:val="0"/>
          <w:marTop w:val="0"/>
          <w:marBottom w:val="0"/>
          <w:divBdr>
            <w:top w:val="none" w:sz="0" w:space="0" w:color="auto"/>
            <w:left w:val="none" w:sz="0" w:space="0" w:color="auto"/>
            <w:bottom w:val="none" w:sz="0" w:space="0" w:color="auto"/>
            <w:right w:val="none" w:sz="0" w:space="0" w:color="auto"/>
          </w:divBdr>
        </w:div>
      </w:divsChild>
    </w:div>
    <w:div w:id="318506377">
      <w:bodyDiv w:val="1"/>
      <w:marLeft w:val="0"/>
      <w:marRight w:val="0"/>
      <w:marTop w:val="0"/>
      <w:marBottom w:val="0"/>
      <w:divBdr>
        <w:top w:val="none" w:sz="0" w:space="0" w:color="auto"/>
        <w:left w:val="none" w:sz="0" w:space="0" w:color="auto"/>
        <w:bottom w:val="none" w:sz="0" w:space="0" w:color="auto"/>
        <w:right w:val="none" w:sz="0" w:space="0" w:color="auto"/>
      </w:divBdr>
    </w:div>
    <w:div w:id="331949953">
      <w:bodyDiv w:val="1"/>
      <w:marLeft w:val="0"/>
      <w:marRight w:val="0"/>
      <w:marTop w:val="0"/>
      <w:marBottom w:val="0"/>
      <w:divBdr>
        <w:top w:val="none" w:sz="0" w:space="0" w:color="auto"/>
        <w:left w:val="none" w:sz="0" w:space="0" w:color="auto"/>
        <w:bottom w:val="none" w:sz="0" w:space="0" w:color="auto"/>
        <w:right w:val="none" w:sz="0" w:space="0" w:color="auto"/>
      </w:divBdr>
    </w:div>
    <w:div w:id="350228232">
      <w:bodyDiv w:val="1"/>
      <w:marLeft w:val="0"/>
      <w:marRight w:val="0"/>
      <w:marTop w:val="0"/>
      <w:marBottom w:val="0"/>
      <w:divBdr>
        <w:top w:val="none" w:sz="0" w:space="0" w:color="auto"/>
        <w:left w:val="none" w:sz="0" w:space="0" w:color="auto"/>
        <w:bottom w:val="none" w:sz="0" w:space="0" w:color="auto"/>
        <w:right w:val="none" w:sz="0" w:space="0" w:color="auto"/>
      </w:divBdr>
    </w:div>
    <w:div w:id="352727474">
      <w:bodyDiv w:val="1"/>
      <w:marLeft w:val="0"/>
      <w:marRight w:val="0"/>
      <w:marTop w:val="0"/>
      <w:marBottom w:val="0"/>
      <w:divBdr>
        <w:top w:val="none" w:sz="0" w:space="0" w:color="auto"/>
        <w:left w:val="none" w:sz="0" w:space="0" w:color="auto"/>
        <w:bottom w:val="none" w:sz="0" w:space="0" w:color="auto"/>
        <w:right w:val="none" w:sz="0" w:space="0" w:color="auto"/>
      </w:divBdr>
    </w:div>
    <w:div w:id="358580064">
      <w:bodyDiv w:val="1"/>
      <w:marLeft w:val="0"/>
      <w:marRight w:val="0"/>
      <w:marTop w:val="0"/>
      <w:marBottom w:val="0"/>
      <w:divBdr>
        <w:top w:val="none" w:sz="0" w:space="0" w:color="auto"/>
        <w:left w:val="none" w:sz="0" w:space="0" w:color="auto"/>
        <w:bottom w:val="none" w:sz="0" w:space="0" w:color="auto"/>
        <w:right w:val="none" w:sz="0" w:space="0" w:color="auto"/>
      </w:divBdr>
    </w:div>
    <w:div w:id="379939724">
      <w:bodyDiv w:val="1"/>
      <w:marLeft w:val="0"/>
      <w:marRight w:val="0"/>
      <w:marTop w:val="0"/>
      <w:marBottom w:val="0"/>
      <w:divBdr>
        <w:top w:val="none" w:sz="0" w:space="0" w:color="auto"/>
        <w:left w:val="none" w:sz="0" w:space="0" w:color="auto"/>
        <w:bottom w:val="none" w:sz="0" w:space="0" w:color="auto"/>
        <w:right w:val="none" w:sz="0" w:space="0" w:color="auto"/>
      </w:divBdr>
    </w:div>
    <w:div w:id="392050566">
      <w:bodyDiv w:val="1"/>
      <w:marLeft w:val="0"/>
      <w:marRight w:val="0"/>
      <w:marTop w:val="0"/>
      <w:marBottom w:val="0"/>
      <w:divBdr>
        <w:top w:val="none" w:sz="0" w:space="0" w:color="auto"/>
        <w:left w:val="none" w:sz="0" w:space="0" w:color="auto"/>
        <w:bottom w:val="none" w:sz="0" w:space="0" w:color="auto"/>
        <w:right w:val="none" w:sz="0" w:space="0" w:color="auto"/>
      </w:divBdr>
    </w:div>
    <w:div w:id="396056108">
      <w:bodyDiv w:val="1"/>
      <w:marLeft w:val="0"/>
      <w:marRight w:val="0"/>
      <w:marTop w:val="0"/>
      <w:marBottom w:val="0"/>
      <w:divBdr>
        <w:top w:val="none" w:sz="0" w:space="0" w:color="auto"/>
        <w:left w:val="none" w:sz="0" w:space="0" w:color="auto"/>
        <w:bottom w:val="none" w:sz="0" w:space="0" w:color="auto"/>
        <w:right w:val="none" w:sz="0" w:space="0" w:color="auto"/>
      </w:divBdr>
    </w:div>
    <w:div w:id="413665333">
      <w:bodyDiv w:val="1"/>
      <w:marLeft w:val="0"/>
      <w:marRight w:val="0"/>
      <w:marTop w:val="0"/>
      <w:marBottom w:val="0"/>
      <w:divBdr>
        <w:top w:val="none" w:sz="0" w:space="0" w:color="auto"/>
        <w:left w:val="none" w:sz="0" w:space="0" w:color="auto"/>
        <w:bottom w:val="none" w:sz="0" w:space="0" w:color="auto"/>
        <w:right w:val="none" w:sz="0" w:space="0" w:color="auto"/>
      </w:divBdr>
    </w:div>
    <w:div w:id="418646773">
      <w:bodyDiv w:val="1"/>
      <w:marLeft w:val="0"/>
      <w:marRight w:val="0"/>
      <w:marTop w:val="0"/>
      <w:marBottom w:val="0"/>
      <w:divBdr>
        <w:top w:val="none" w:sz="0" w:space="0" w:color="auto"/>
        <w:left w:val="none" w:sz="0" w:space="0" w:color="auto"/>
        <w:bottom w:val="none" w:sz="0" w:space="0" w:color="auto"/>
        <w:right w:val="none" w:sz="0" w:space="0" w:color="auto"/>
      </w:divBdr>
    </w:div>
    <w:div w:id="455180069">
      <w:bodyDiv w:val="1"/>
      <w:marLeft w:val="0"/>
      <w:marRight w:val="0"/>
      <w:marTop w:val="0"/>
      <w:marBottom w:val="0"/>
      <w:divBdr>
        <w:top w:val="none" w:sz="0" w:space="0" w:color="auto"/>
        <w:left w:val="none" w:sz="0" w:space="0" w:color="auto"/>
        <w:bottom w:val="none" w:sz="0" w:space="0" w:color="auto"/>
        <w:right w:val="none" w:sz="0" w:space="0" w:color="auto"/>
      </w:divBdr>
    </w:div>
    <w:div w:id="519006106">
      <w:bodyDiv w:val="1"/>
      <w:marLeft w:val="0"/>
      <w:marRight w:val="0"/>
      <w:marTop w:val="0"/>
      <w:marBottom w:val="0"/>
      <w:divBdr>
        <w:top w:val="none" w:sz="0" w:space="0" w:color="auto"/>
        <w:left w:val="none" w:sz="0" w:space="0" w:color="auto"/>
        <w:bottom w:val="none" w:sz="0" w:space="0" w:color="auto"/>
        <w:right w:val="none" w:sz="0" w:space="0" w:color="auto"/>
      </w:divBdr>
    </w:div>
    <w:div w:id="566450980">
      <w:bodyDiv w:val="1"/>
      <w:marLeft w:val="0"/>
      <w:marRight w:val="0"/>
      <w:marTop w:val="0"/>
      <w:marBottom w:val="0"/>
      <w:divBdr>
        <w:top w:val="none" w:sz="0" w:space="0" w:color="auto"/>
        <w:left w:val="none" w:sz="0" w:space="0" w:color="auto"/>
        <w:bottom w:val="none" w:sz="0" w:space="0" w:color="auto"/>
        <w:right w:val="none" w:sz="0" w:space="0" w:color="auto"/>
      </w:divBdr>
    </w:div>
    <w:div w:id="568804004">
      <w:bodyDiv w:val="1"/>
      <w:marLeft w:val="0"/>
      <w:marRight w:val="0"/>
      <w:marTop w:val="0"/>
      <w:marBottom w:val="0"/>
      <w:divBdr>
        <w:top w:val="none" w:sz="0" w:space="0" w:color="auto"/>
        <w:left w:val="none" w:sz="0" w:space="0" w:color="auto"/>
        <w:bottom w:val="none" w:sz="0" w:space="0" w:color="auto"/>
        <w:right w:val="none" w:sz="0" w:space="0" w:color="auto"/>
      </w:divBdr>
    </w:div>
    <w:div w:id="614946919">
      <w:bodyDiv w:val="1"/>
      <w:marLeft w:val="0"/>
      <w:marRight w:val="0"/>
      <w:marTop w:val="0"/>
      <w:marBottom w:val="0"/>
      <w:divBdr>
        <w:top w:val="none" w:sz="0" w:space="0" w:color="auto"/>
        <w:left w:val="none" w:sz="0" w:space="0" w:color="auto"/>
        <w:bottom w:val="none" w:sz="0" w:space="0" w:color="auto"/>
        <w:right w:val="none" w:sz="0" w:space="0" w:color="auto"/>
      </w:divBdr>
    </w:div>
    <w:div w:id="624848266">
      <w:bodyDiv w:val="1"/>
      <w:marLeft w:val="0"/>
      <w:marRight w:val="0"/>
      <w:marTop w:val="0"/>
      <w:marBottom w:val="0"/>
      <w:divBdr>
        <w:top w:val="none" w:sz="0" w:space="0" w:color="auto"/>
        <w:left w:val="none" w:sz="0" w:space="0" w:color="auto"/>
        <w:bottom w:val="none" w:sz="0" w:space="0" w:color="auto"/>
        <w:right w:val="none" w:sz="0" w:space="0" w:color="auto"/>
      </w:divBdr>
    </w:div>
    <w:div w:id="630407501">
      <w:bodyDiv w:val="1"/>
      <w:marLeft w:val="0"/>
      <w:marRight w:val="0"/>
      <w:marTop w:val="0"/>
      <w:marBottom w:val="0"/>
      <w:divBdr>
        <w:top w:val="none" w:sz="0" w:space="0" w:color="auto"/>
        <w:left w:val="none" w:sz="0" w:space="0" w:color="auto"/>
        <w:bottom w:val="none" w:sz="0" w:space="0" w:color="auto"/>
        <w:right w:val="none" w:sz="0" w:space="0" w:color="auto"/>
      </w:divBdr>
    </w:div>
    <w:div w:id="666055905">
      <w:bodyDiv w:val="1"/>
      <w:marLeft w:val="0"/>
      <w:marRight w:val="0"/>
      <w:marTop w:val="0"/>
      <w:marBottom w:val="0"/>
      <w:divBdr>
        <w:top w:val="none" w:sz="0" w:space="0" w:color="auto"/>
        <w:left w:val="none" w:sz="0" w:space="0" w:color="auto"/>
        <w:bottom w:val="none" w:sz="0" w:space="0" w:color="auto"/>
        <w:right w:val="none" w:sz="0" w:space="0" w:color="auto"/>
      </w:divBdr>
    </w:div>
    <w:div w:id="672268753">
      <w:bodyDiv w:val="1"/>
      <w:marLeft w:val="0"/>
      <w:marRight w:val="0"/>
      <w:marTop w:val="0"/>
      <w:marBottom w:val="0"/>
      <w:divBdr>
        <w:top w:val="none" w:sz="0" w:space="0" w:color="auto"/>
        <w:left w:val="none" w:sz="0" w:space="0" w:color="auto"/>
        <w:bottom w:val="none" w:sz="0" w:space="0" w:color="auto"/>
        <w:right w:val="none" w:sz="0" w:space="0" w:color="auto"/>
      </w:divBdr>
    </w:div>
    <w:div w:id="681200076">
      <w:bodyDiv w:val="1"/>
      <w:marLeft w:val="0"/>
      <w:marRight w:val="0"/>
      <w:marTop w:val="0"/>
      <w:marBottom w:val="0"/>
      <w:divBdr>
        <w:top w:val="none" w:sz="0" w:space="0" w:color="auto"/>
        <w:left w:val="none" w:sz="0" w:space="0" w:color="auto"/>
        <w:bottom w:val="none" w:sz="0" w:space="0" w:color="auto"/>
        <w:right w:val="none" w:sz="0" w:space="0" w:color="auto"/>
      </w:divBdr>
    </w:div>
    <w:div w:id="685912061">
      <w:bodyDiv w:val="1"/>
      <w:marLeft w:val="0"/>
      <w:marRight w:val="0"/>
      <w:marTop w:val="0"/>
      <w:marBottom w:val="0"/>
      <w:divBdr>
        <w:top w:val="none" w:sz="0" w:space="0" w:color="auto"/>
        <w:left w:val="none" w:sz="0" w:space="0" w:color="auto"/>
        <w:bottom w:val="none" w:sz="0" w:space="0" w:color="auto"/>
        <w:right w:val="none" w:sz="0" w:space="0" w:color="auto"/>
      </w:divBdr>
    </w:div>
    <w:div w:id="690843425">
      <w:bodyDiv w:val="1"/>
      <w:marLeft w:val="0"/>
      <w:marRight w:val="0"/>
      <w:marTop w:val="0"/>
      <w:marBottom w:val="0"/>
      <w:divBdr>
        <w:top w:val="none" w:sz="0" w:space="0" w:color="auto"/>
        <w:left w:val="none" w:sz="0" w:space="0" w:color="auto"/>
        <w:bottom w:val="none" w:sz="0" w:space="0" w:color="auto"/>
        <w:right w:val="none" w:sz="0" w:space="0" w:color="auto"/>
      </w:divBdr>
    </w:div>
    <w:div w:id="745761332">
      <w:bodyDiv w:val="1"/>
      <w:marLeft w:val="0"/>
      <w:marRight w:val="0"/>
      <w:marTop w:val="0"/>
      <w:marBottom w:val="0"/>
      <w:divBdr>
        <w:top w:val="none" w:sz="0" w:space="0" w:color="auto"/>
        <w:left w:val="none" w:sz="0" w:space="0" w:color="auto"/>
        <w:bottom w:val="none" w:sz="0" w:space="0" w:color="auto"/>
        <w:right w:val="none" w:sz="0" w:space="0" w:color="auto"/>
      </w:divBdr>
    </w:div>
    <w:div w:id="752432755">
      <w:bodyDiv w:val="1"/>
      <w:marLeft w:val="0"/>
      <w:marRight w:val="0"/>
      <w:marTop w:val="0"/>
      <w:marBottom w:val="0"/>
      <w:divBdr>
        <w:top w:val="none" w:sz="0" w:space="0" w:color="auto"/>
        <w:left w:val="none" w:sz="0" w:space="0" w:color="auto"/>
        <w:bottom w:val="none" w:sz="0" w:space="0" w:color="auto"/>
        <w:right w:val="none" w:sz="0" w:space="0" w:color="auto"/>
      </w:divBdr>
    </w:div>
    <w:div w:id="796148838">
      <w:bodyDiv w:val="1"/>
      <w:marLeft w:val="0"/>
      <w:marRight w:val="0"/>
      <w:marTop w:val="0"/>
      <w:marBottom w:val="0"/>
      <w:divBdr>
        <w:top w:val="none" w:sz="0" w:space="0" w:color="auto"/>
        <w:left w:val="none" w:sz="0" w:space="0" w:color="auto"/>
        <w:bottom w:val="none" w:sz="0" w:space="0" w:color="auto"/>
        <w:right w:val="none" w:sz="0" w:space="0" w:color="auto"/>
      </w:divBdr>
    </w:div>
    <w:div w:id="840899681">
      <w:bodyDiv w:val="1"/>
      <w:marLeft w:val="0"/>
      <w:marRight w:val="0"/>
      <w:marTop w:val="0"/>
      <w:marBottom w:val="0"/>
      <w:divBdr>
        <w:top w:val="none" w:sz="0" w:space="0" w:color="auto"/>
        <w:left w:val="none" w:sz="0" w:space="0" w:color="auto"/>
        <w:bottom w:val="none" w:sz="0" w:space="0" w:color="auto"/>
        <w:right w:val="none" w:sz="0" w:space="0" w:color="auto"/>
      </w:divBdr>
    </w:div>
    <w:div w:id="843130321">
      <w:bodyDiv w:val="1"/>
      <w:marLeft w:val="0"/>
      <w:marRight w:val="0"/>
      <w:marTop w:val="0"/>
      <w:marBottom w:val="0"/>
      <w:divBdr>
        <w:top w:val="none" w:sz="0" w:space="0" w:color="auto"/>
        <w:left w:val="none" w:sz="0" w:space="0" w:color="auto"/>
        <w:bottom w:val="none" w:sz="0" w:space="0" w:color="auto"/>
        <w:right w:val="none" w:sz="0" w:space="0" w:color="auto"/>
      </w:divBdr>
    </w:div>
    <w:div w:id="848786798">
      <w:bodyDiv w:val="1"/>
      <w:marLeft w:val="0"/>
      <w:marRight w:val="0"/>
      <w:marTop w:val="0"/>
      <w:marBottom w:val="0"/>
      <w:divBdr>
        <w:top w:val="none" w:sz="0" w:space="0" w:color="auto"/>
        <w:left w:val="none" w:sz="0" w:space="0" w:color="auto"/>
        <w:bottom w:val="none" w:sz="0" w:space="0" w:color="auto"/>
        <w:right w:val="none" w:sz="0" w:space="0" w:color="auto"/>
      </w:divBdr>
    </w:div>
    <w:div w:id="881871020">
      <w:bodyDiv w:val="1"/>
      <w:marLeft w:val="0"/>
      <w:marRight w:val="0"/>
      <w:marTop w:val="0"/>
      <w:marBottom w:val="0"/>
      <w:divBdr>
        <w:top w:val="none" w:sz="0" w:space="0" w:color="auto"/>
        <w:left w:val="none" w:sz="0" w:space="0" w:color="auto"/>
        <w:bottom w:val="none" w:sz="0" w:space="0" w:color="auto"/>
        <w:right w:val="none" w:sz="0" w:space="0" w:color="auto"/>
      </w:divBdr>
    </w:div>
    <w:div w:id="897668009">
      <w:bodyDiv w:val="1"/>
      <w:marLeft w:val="0"/>
      <w:marRight w:val="0"/>
      <w:marTop w:val="0"/>
      <w:marBottom w:val="0"/>
      <w:divBdr>
        <w:top w:val="none" w:sz="0" w:space="0" w:color="auto"/>
        <w:left w:val="none" w:sz="0" w:space="0" w:color="auto"/>
        <w:bottom w:val="none" w:sz="0" w:space="0" w:color="auto"/>
        <w:right w:val="none" w:sz="0" w:space="0" w:color="auto"/>
      </w:divBdr>
    </w:div>
    <w:div w:id="921187036">
      <w:bodyDiv w:val="1"/>
      <w:marLeft w:val="0"/>
      <w:marRight w:val="0"/>
      <w:marTop w:val="0"/>
      <w:marBottom w:val="0"/>
      <w:divBdr>
        <w:top w:val="none" w:sz="0" w:space="0" w:color="auto"/>
        <w:left w:val="none" w:sz="0" w:space="0" w:color="auto"/>
        <w:bottom w:val="none" w:sz="0" w:space="0" w:color="auto"/>
        <w:right w:val="none" w:sz="0" w:space="0" w:color="auto"/>
      </w:divBdr>
    </w:div>
    <w:div w:id="927273569">
      <w:bodyDiv w:val="1"/>
      <w:marLeft w:val="0"/>
      <w:marRight w:val="0"/>
      <w:marTop w:val="0"/>
      <w:marBottom w:val="0"/>
      <w:divBdr>
        <w:top w:val="none" w:sz="0" w:space="0" w:color="auto"/>
        <w:left w:val="none" w:sz="0" w:space="0" w:color="auto"/>
        <w:bottom w:val="none" w:sz="0" w:space="0" w:color="auto"/>
        <w:right w:val="none" w:sz="0" w:space="0" w:color="auto"/>
      </w:divBdr>
    </w:div>
    <w:div w:id="930623768">
      <w:bodyDiv w:val="1"/>
      <w:marLeft w:val="0"/>
      <w:marRight w:val="0"/>
      <w:marTop w:val="0"/>
      <w:marBottom w:val="0"/>
      <w:divBdr>
        <w:top w:val="none" w:sz="0" w:space="0" w:color="auto"/>
        <w:left w:val="none" w:sz="0" w:space="0" w:color="auto"/>
        <w:bottom w:val="none" w:sz="0" w:space="0" w:color="auto"/>
        <w:right w:val="none" w:sz="0" w:space="0" w:color="auto"/>
      </w:divBdr>
    </w:div>
    <w:div w:id="1086808752">
      <w:bodyDiv w:val="1"/>
      <w:marLeft w:val="0"/>
      <w:marRight w:val="0"/>
      <w:marTop w:val="0"/>
      <w:marBottom w:val="0"/>
      <w:divBdr>
        <w:top w:val="none" w:sz="0" w:space="0" w:color="auto"/>
        <w:left w:val="none" w:sz="0" w:space="0" w:color="auto"/>
        <w:bottom w:val="none" w:sz="0" w:space="0" w:color="auto"/>
        <w:right w:val="none" w:sz="0" w:space="0" w:color="auto"/>
      </w:divBdr>
    </w:div>
    <w:div w:id="1165590019">
      <w:bodyDiv w:val="1"/>
      <w:marLeft w:val="0"/>
      <w:marRight w:val="0"/>
      <w:marTop w:val="0"/>
      <w:marBottom w:val="0"/>
      <w:divBdr>
        <w:top w:val="none" w:sz="0" w:space="0" w:color="auto"/>
        <w:left w:val="none" w:sz="0" w:space="0" w:color="auto"/>
        <w:bottom w:val="none" w:sz="0" w:space="0" w:color="auto"/>
        <w:right w:val="none" w:sz="0" w:space="0" w:color="auto"/>
      </w:divBdr>
    </w:div>
    <w:div w:id="1166477251">
      <w:bodyDiv w:val="1"/>
      <w:marLeft w:val="0"/>
      <w:marRight w:val="0"/>
      <w:marTop w:val="0"/>
      <w:marBottom w:val="0"/>
      <w:divBdr>
        <w:top w:val="none" w:sz="0" w:space="0" w:color="auto"/>
        <w:left w:val="none" w:sz="0" w:space="0" w:color="auto"/>
        <w:bottom w:val="none" w:sz="0" w:space="0" w:color="auto"/>
        <w:right w:val="none" w:sz="0" w:space="0" w:color="auto"/>
      </w:divBdr>
    </w:div>
    <w:div w:id="1270047048">
      <w:bodyDiv w:val="1"/>
      <w:marLeft w:val="0"/>
      <w:marRight w:val="0"/>
      <w:marTop w:val="0"/>
      <w:marBottom w:val="0"/>
      <w:divBdr>
        <w:top w:val="none" w:sz="0" w:space="0" w:color="auto"/>
        <w:left w:val="none" w:sz="0" w:space="0" w:color="auto"/>
        <w:bottom w:val="none" w:sz="0" w:space="0" w:color="auto"/>
        <w:right w:val="none" w:sz="0" w:space="0" w:color="auto"/>
      </w:divBdr>
    </w:div>
    <w:div w:id="1285305016">
      <w:bodyDiv w:val="1"/>
      <w:marLeft w:val="0"/>
      <w:marRight w:val="0"/>
      <w:marTop w:val="0"/>
      <w:marBottom w:val="0"/>
      <w:divBdr>
        <w:top w:val="none" w:sz="0" w:space="0" w:color="auto"/>
        <w:left w:val="none" w:sz="0" w:space="0" w:color="auto"/>
        <w:bottom w:val="none" w:sz="0" w:space="0" w:color="auto"/>
        <w:right w:val="none" w:sz="0" w:space="0" w:color="auto"/>
      </w:divBdr>
    </w:div>
    <w:div w:id="1286548432">
      <w:bodyDiv w:val="1"/>
      <w:marLeft w:val="0"/>
      <w:marRight w:val="0"/>
      <w:marTop w:val="0"/>
      <w:marBottom w:val="0"/>
      <w:divBdr>
        <w:top w:val="none" w:sz="0" w:space="0" w:color="auto"/>
        <w:left w:val="none" w:sz="0" w:space="0" w:color="auto"/>
        <w:bottom w:val="none" w:sz="0" w:space="0" w:color="auto"/>
        <w:right w:val="none" w:sz="0" w:space="0" w:color="auto"/>
      </w:divBdr>
    </w:div>
    <w:div w:id="1322003755">
      <w:bodyDiv w:val="1"/>
      <w:marLeft w:val="0"/>
      <w:marRight w:val="0"/>
      <w:marTop w:val="0"/>
      <w:marBottom w:val="0"/>
      <w:divBdr>
        <w:top w:val="none" w:sz="0" w:space="0" w:color="auto"/>
        <w:left w:val="none" w:sz="0" w:space="0" w:color="auto"/>
        <w:bottom w:val="none" w:sz="0" w:space="0" w:color="auto"/>
        <w:right w:val="none" w:sz="0" w:space="0" w:color="auto"/>
      </w:divBdr>
    </w:div>
    <w:div w:id="1325742065">
      <w:bodyDiv w:val="1"/>
      <w:marLeft w:val="0"/>
      <w:marRight w:val="0"/>
      <w:marTop w:val="0"/>
      <w:marBottom w:val="0"/>
      <w:divBdr>
        <w:top w:val="none" w:sz="0" w:space="0" w:color="auto"/>
        <w:left w:val="none" w:sz="0" w:space="0" w:color="auto"/>
        <w:bottom w:val="none" w:sz="0" w:space="0" w:color="auto"/>
        <w:right w:val="none" w:sz="0" w:space="0" w:color="auto"/>
      </w:divBdr>
    </w:div>
    <w:div w:id="1351956065">
      <w:bodyDiv w:val="1"/>
      <w:marLeft w:val="0"/>
      <w:marRight w:val="0"/>
      <w:marTop w:val="0"/>
      <w:marBottom w:val="0"/>
      <w:divBdr>
        <w:top w:val="none" w:sz="0" w:space="0" w:color="auto"/>
        <w:left w:val="none" w:sz="0" w:space="0" w:color="auto"/>
        <w:bottom w:val="none" w:sz="0" w:space="0" w:color="auto"/>
        <w:right w:val="none" w:sz="0" w:space="0" w:color="auto"/>
      </w:divBdr>
      <w:divsChild>
        <w:div w:id="25176502">
          <w:marLeft w:val="0"/>
          <w:marRight w:val="0"/>
          <w:marTop w:val="0"/>
          <w:marBottom w:val="0"/>
          <w:divBdr>
            <w:top w:val="none" w:sz="0" w:space="0" w:color="auto"/>
            <w:left w:val="none" w:sz="0" w:space="0" w:color="auto"/>
            <w:bottom w:val="none" w:sz="0" w:space="0" w:color="auto"/>
            <w:right w:val="none" w:sz="0" w:space="0" w:color="auto"/>
          </w:divBdr>
        </w:div>
      </w:divsChild>
    </w:div>
    <w:div w:id="1464153799">
      <w:bodyDiv w:val="1"/>
      <w:marLeft w:val="0"/>
      <w:marRight w:val="0"/>
      <w:marTop w:val="0"/>
      <w:marBottom w:val="0"/>
      <w:divBdr>
        <w:top w:val="none" w:sz="0" w:space="0" w:color="auto"/>
        <w:left w:val="none" w:sz="0" w:space="0" w:color="auto"/>
        <w:bottom w:val="none" w:sz="0" w:space="0" w:color="auto"/>
        <w:right w:val="none" w:sz="0" w:space="0" w:color="auto"/>
      </w:divBdr>
    </w:div>
    <w:div w:id="1470711413">
      <w:bodyDiv w:val="1"/>
      <w:marLeft w:val="0"/>
      <w:marRight w:val="0"/>
      <w:marTop w:val="0"/>
      <w:marBottom w:val="0"/>
      <w:divBdr>
        <w:top w:val="none" w:sz="0" w:space="0" w:color="auto"/>
        <w:left w:val="none" w:sz="0" w:space="0" w:color="auto"/>
        <w:bottom w:val="none" w:sz="0" w:space="0" w:color="auto"/>
        <w:right w:val="none" w:sz="0" w:space="0" w:color="auto"/>
      </w:divBdr>
    </w:div>
    <w:div w:id="1572932502">
      <w:bodyDiv w:val="1"/>
      <w:marLeft w:val="0"/>
      <w:marRight w:val="0"/>
      <w:marTop w:val="0"/>
      <w:marBottom w:val="0"/>
      <w:divBdr>
        <w:top w:val="none" w:sz="0" w:space="0" w:color="auto"/>
        <w:left w:val="none" w:sz="0" w:space="0" w:color="auto"/>
        <w:bottom w:val="none" w:sz="0" w:space="0" w:color="auto"/>
        <w:right w:val="none" w:sz="0" w:space="0" w:color="auto"/>
      </w:divBdr>
    </w:div>
    <w:div w:id="1584221659">
      <w:bodyDiv w:val="1"/>
      <w:marLeft w:val="0"/>
      <w:marRight w:val="0"/>
      <w:marTop w:val="0"/>
      <w:marBottom w:val="0"/>
      <w:divBdr>
        <w:top w:val="none" w:sz="0" w:space="0" w:color="auto"/>
        <w:left w:val="none" w:sz="0" w:space="0" w:color="auto"/>
        <w:bottom w:val="none" w:sz="0" w:space="0" w:color="auto"/>
        <w:right w:val="none" w:sz="0" w:space="0" w:color="auto"/>
      </w:divBdr>
    </w:div>
    <w:div w:id="1616477395">
      <w:bodyDiv w:val="1"/>
      <w:marLeft w:val="0"/>
      <w:marRight w:val="0"/>
      <w:marTop w:val="0"/>
      <w:marBottom w:val="0"/>
      <w:divBdr>
        <w:top w:val="none" w:sz="0" w:space="0" w:color="auto"/>
        <w:left w:val="none" w:sz="0" w:space="0" w:color="auto"/>
        <w:bottom w:val="none" w:sz="0" w:space="0" w:color="auto"/>
        <w:right w:val="none" w:sz="0" w:space="0" w:color="auto"/>
      </w:divBdr>
    </w:div>
    <w:div w:id="1617173558">
      <w:bodyDiv w:val="1"/>
      <w:marLeft w:val="0"/>
      <w:marRight w:val="0"/>
      <w:marTop w:val="0"/>
      <w:marBottom w:val="0"/>
      <w:divBdr>
        <w:top w:val="none" w:sz="0" w:space="0" w:color="auto"/>
        <w:left w:val="none" w:sz="0" w:space="0" w:color="auto"/>
        <w:bottom w:val="none" w:sz="0" w:space="0" w:color="auto"/>
        <w:right w:val="none" w:sz="0" w:space="0" w:color="auto"/>
      </w:divBdr>
    </w:div>
    <w:div w:id="1657957942">
      <w:bodyDiv w:val="1"/>
      <w:marLeft w:val="0"/>
      <w:marRight w:val="0"/>
      <w:marTop w:val="0"/>
      <w:marBottom w:val="0"/>
      <w:divBdr>
        <w:top w:val="none" w:sz="0" w:space="0" w:color="auto"/>
        <w:left w:val="none" w:sz="0" w:space="0" w:color="auto"/>
        <w:bottom w:val="none" w:sz="0" w:space="0" w:color="auto"/>
        <w:right w:val="none" w:sz="0" w:space="0" w:color="auto"/>
      </w:divBdr>
    </w:div>
    <w:div w:id="1682274700">
      <w:bodyDiv w:val="1"/>
      <w:marLeft w:val="0"/>
      <w:marRight w:val="0"/>
      <w:marTop w:val="0"/>
      <w:marBottom w:val="0"/>
      <w:divBdr>
        <w:top w:val="none" w:sz="0" w:space="0" w:color="auto"/>
        <w:left w:val="none" w:sz="0" w:space="0" w:color="auto"/>
        <w:bottom w:val="none" w:sz="0" w:space="0" w:color="auto"/>
        <w:right w:val="none" w:sz="0" w:space="0" w:color="auto"/>
      </w:divBdr>
    </w:div>
    <w:div w:id="1722902186">
      <w:bodyDiv w:val="1"/>
      <w:marLeft w:val="0"/>
      <w:marRight w:val="0"/>
      <w:marTop w:val="0"/>
      <w:marBottom w:val="0"/>
      <w:divBdr>
        <w:top w:val="none" w:sz="0" w:space="0" w:color="auto"/>
        <w:left w:val="none" w:sz="0" w:space="0" w:color="auto"/>
        <w:bottom w:val="none" w:sz="0" w:space="0" w:color="auto"/>
        <w:right w:val="none" w:sz="0" w:space="0" w:color="auto"/>
      </w:divBdr>
    </w:div>
    <w:div w:id="1747218912">
      <w:bodyDiv w:val="1"/>
      <w:marLeft w:val="0"/>
      <w:marRight w:val="0"/>
      <w:marTop w:val="0"/>
      <w:marBottom w:val="0"/>
      <w:divBdr>
        <w:top w:val="none" w:sz="0" w:space="0" w:color="auto"/>
        <w:left w:val="none" w:sz="0" w:space="0" w:color="auto"/>
        <w:bottom w:val="none" w:sz="0" w:space="0" w:color="auto"/>
        <w:right w:val="none" w:sz="0" w:space="0" w:color="auto"/>
      </w:divBdr>
    </w:div>
    <w:div w:id="1747416687">
      <w:bodyDiv w:val="1"/>
      <w:marLeft w:val="0"/>
      <w:marRight w:val="0"/>
      <w:marTop w:val="0"/>
      <w:marBottom w:val="0"/>
      <w:divBdr>
        <w:top w:val="none" w:sz="0" w:space="0" w:color="auto"/>
        <w:left w:val="none" w:sz="0" w:space="0" w:color="auto"/>
        <w:bottom w:val="none" w:sz="0" w:space="0" w:color="auto"/>
        <w:right w:val="none" w:sz="0" w:space="0" w:color="auto"/>
      </w:divBdr>
    </w:div>
    <w:div w:id="1796632007">
      <w:bodyDiv w:val="1"/>
      <w:marLeft w:val="0"/>
      <w:marRight w:val="0"/>
      <w:marTop w:val="0"/>
      <w:marBottom w:val="0"/>
      <w:divBdr>
        <w:top w:val="none" w:sz="0" w:space="0" w:color="auto"/>
        <w:left w:val="none" w:sz="0" w:space="0" w:color="auto"/>
        <w:bottom w:val="none" w:sz="0" w:space="0" w:color="auto"/>
        <w:right w:val="none" w:sz="0" w:space="0" w:color="auto"/>
      </w:divBdr>
    </w:div>
    <w:div w:id="1916863194">
      <w:bodyDiv w:val="1"/>
      <w:marLeft w:val="0"/>
      <w:marRight w:val="0"/>
      <w:marTop w:val="0"/>
      <w:marBottom w:val="0"/>
      <w:divBdr>
        <w:top w:val="none" w:sz="0" w:space="0" w:color="auto"/>
        <w:left w:val="none" w:sz="0" w:space="0" w:color="auto"/>
        <w:bottom w:val="none" w:sz="0" w:space="0" w:color="auto"/>
        <w:right w:val="none" w:sz="0" w:space="0" w:color="auto"/>
      </w:divBdr>
    </w:div>
    <w:div w:id="1978338095">
      <w:bodyDiv w:val="1"/>
      <w:marLeft w:val="0"/>
      <w:marRight w:val="0"/>
      <w:marTop w:val="0"/>
      <w:marBottom w:val="0"/>
      <w:divBdr>
        <w:top w:val="none" w:sz="0" w:space="0" w:color="auto"/>
        <w:left w:val="none" w:sz="0" w:space="0" w:color="auto"/>
        <w:bottom w:val="none" w:sz="0" w:space="0" w:color="auto"/>
        <w:right w:val="none" w:sz="0" w:space="0" w:color="auto"/>
      </w:divBdr>
    </w:div>
    <w:div w:id="2065524225">
      <w:bodyDiv w:val="1"/>
      <w:marLeft w:val="0"/>
      <w:marRight w:val="0"/>
      <w:marTop w:val="0"/>
      <w:marBottom w:val="0"/>
      <w:divBdr>
        <w:top w:val="none" w:sz="0" w:space="0" w:color="auto"/>
        <w:left w:val="none" w:sz="0" w:space="0" w:color="auto"/>
        <w:bottom w:val="none" w:sz="0" w:space="0" w:color="auto"/>
        <w:right w:val="none" w:sz="0" w:space="0" w:color="auto"/>
      </w:divBdr>
    </w:div>
    <w:div w:id="2114935232">
      <w:bodyDiv w:val="1"/>
      <w:marLeft w:val="0"/>
      <w:marRight w:val="0"/>
      <w:marTop w:val="0"/>
      <w:marBottom w:val="0"/>
      <w:divBdr>
        <w:top w:val="none" w:sz="0" w:space="0" w:color="auto"/>
        <w:left w:val="none" w:sz="0" w:space="0" w:color="auto"/>
        <w:bottom w:val="none" w:sz="0" w:space="0" w:color="auto"/>
        <w:right w:val="none" w:sz="0" w:space="0" w:color="auto"/>
      </w:divBdr>
    </w:div>
    <w:div w:id="213905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order0 xmlns="b8349b34-57af-4e2e-a90b-c7a6050b8bd2">4</order0>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92299911534B974C82E50CA09B4856C5" ma:contentTypeVersion="1" ma:contentTypeDescription="Создание документа." ma:contentTypeScope="" ma:versionID="040716e67378a662bd4630a46ea89454">
  <xsd:schema xmlns:xsd="http://www.w3.org/2001/XMLSchema" xmlns:xs="http://www.w3.org/2001/XMLSchema" xmlns:p="http://schemas.microsoft.com/office/2006/metadata/properties" xmlns:ns2="b8349b34-57af-4e2e-a90b-c7a6050b8bd2" targetNamespace="http://schemas.microsoft.com/office/2006/metadata/properties" ma:root="true" ma:fieldsID="d44291f1fe0cfdbd110a11a1f683dc95" ns2:_="">
    <xsd:import namespace="b8349b34-57af-4e2e-a90b-c7a6050b8bd2"/>
    <xsd:element name="properties">
      <xsd:complexType>
        <xsd:sequence>
          <xsd:element name="documentManagement">
            <xsd:complexType>
              <xsd:all>
                <xsd:element ref="ns2: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349b34-57af-4e2e-a90b-c7a6050b8bd2" elementFormDefault="qualified">
    <xsd:import namespace="http://schemas.microsoft.com/office/2006/documentManagement/types"/>
    <xsd:import namespace="http://schemas.microsoft.com/office/infopath/2007/PartnerControls"/>
    <xsd:element name="order0" ma:index="8" nillable="true" ma:displayName="Порядок отображения" ma:decimals="0" ma:internalName="order0">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0D16C-92FD-41C5-B97F-94450D6B6708}">
  <ds:schemaRefs>
    <ds:schemaRef ds:uri="http://schemas.microsoft.com/sharepoint/v3/contenttype/forms"/>
  </ds:schemaRefs>
</ds:datastoreItem>
</file>

<file path=customXml/itemProps2.xml><?xml version="1.0" encoding="utf-8"?>
<ds:datastoreItem xmlns:ds="http://schemas.openxmlformats.org/officeDocument/2006/customXml" ds:itemID="{C97367CA-2EB2-4220-94AA-50F9EE1F4145}">
  <ds:schemaRefs>
    <ds:schemaRef ds:uri="http://schemas.microsoft.com/office/2006/metadata/longProperties"/>
  </ds:schemaRefs>
</ds:datastoreItem>
</file>

<file path=customXml/itemProps3.xml><?xml version="1.0" encoding="utf-8"?>
<ds:datastoreItem xmlns:ds="http://schemas.openxmlformats.org/officeDocument/2006/customXml" ds:itemID="{5442AED5-A339-4C4B-A74A-6A3276885B77}">
  <ds:schemaRefs>
    <ds:schemaRef ds:uri="http://schemas.microsoft.com/office/2006/metadata/properties"/>
    <ds:schemaRef ds:uri="http://schemas.microsoft.com/office/infopath/2007/PartnerControls"/>
    <ds:schemaRef ds:uri="b8349b34-57af-4e2e-a90b-c7a6050b8bd2"/>
  </ds:schemaRefs>
</ds:datastoreItem>
</file>

<file path=customXml/itemProps4.xml><?xml version="1.0" encoding="utf-8"?>
<ds:datastoreItem xmlns:ds="http://schemas.openxmlformats.org/officeDocument/2006/customXml" ds:itemID="{F1BE4C63-57E8-4E58-850A-45DE05BCE4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349b34-57af-4e2e-a90b-c7a6050b8b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AA57A3-439E-45A9-959B-EDFE07BF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13</Pages>
  <Words>5907</Words>
  <Characters>33676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Типовой договор с Территориальной сетевой организацией при установленной в регионе схеме тарифообразования «Котел-сверху»</vt:lpstr>
    </vt:vector>
  </TitlesOfParts>
  <Company>AK</Company>
  <LinksUpToDate>false</LinksUpToDate>
  <CharactersWithSpaces>39504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с Территориальной сетевой организацией при установленной в регионе схеме тарифообразования «Котел-сверху»</dc:title>
  <dc:creator>LosevSE</dc:creator>
  <cp:lastModifiedBy>Мухаметжанов Бекжан Махмутович</cp:lastModifiedBy>
  <cp:revision>29</cp:revision>
  <cp:lastPrinted>2024-11-13T03:56:00Z</cp:lastPrinted>
  <dcterms:created xsi:type="dcterms:W3CDTF">2024-09-09T05:55:00Z</dcterms:created>
  <dcterms:modified xsi:type="dcterms:W3CDTF">2024-11-13T06:00:00Z</dcterms:modified>
</cp:coreProperties>
</file>