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2B" w:rsidRDefault="00F5352B" w:rsidP="00F5352B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5352B">
        <w:rPr>
          <w:rFonts w:ascii="Times New Roman" w:hAnsi="Times New Roman" w:cs="Times New Roman"/>
          <w:b/>
          <w:bCs/>
          <w:sz w:val="24"/>
          <w:szCs w:val="24"/>
        </w:rPr>
        <w:t>Информация о качестве обслуживания потребителей услуг</w:t>
      </w:r>
      <w:r w:rsidR="00B94FE5">
        <w:rPr>
          <w:rFonts w:ascii="Times New Roman" w:hAnsi="Times New Roman" w:cs="Times New Roman"/>
          <w:b/>
          <w:bCs/>
          <w:sz w:val="24"/>
          <w:szCs w:val="24"/>
        </w:rPr>
        <w:t xml:space="preserve"> АО «СК Алтайкрайэнерго» за 2023</w:t>
      </w:r>
      <w:r w:rsidRPr="00F5352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5352B" w:rsidRDefault="00F5352B" w:rsidP="00F5352B">
      <w:pPr>
        <w:pStyle w:val="ConsPlusNormal"/>
        <w:spacing w:line="312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B388D" w:rsidRPr="000D5D67" w:rsidRDefault="008E41C0" w:rsidP="00AB388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966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88D" w:rsidRPr="000D5D67">
        <w:rPr>
          <w:rFonts w:ascii="Times New Roman" w:hAnsi="Times New Roman" w:cs="Times New Roman"/>
          <w:b/>
          <w:sz w:val="24"/>
          <w:szCs w:val="24"/>
        </w:rPr>
        <w:t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 Информации о качестве обслуживания потребителей услуг.</w:t>
      </w:r>
    </w:p>
    <w:p w:rsidR="00AB388D" w:rsidRPr="008E41C0" w:rsidRDefault="00AB388D" w:rsidP="00AB388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41C0" w:rsidRDefault="00F1411F" w:rsidP="000F3822">
      <w:pPr>
        <w:pStyle w:val="a3"/>
        <w:spacing w:line="312" w:lineRule="auto"/>
        <w:rPr>
          <w:rFonts w:eastAsiaTheme="minorHAnsi"/>
          <w:snapToGrid/>
          <w:sz w:val="24"/>
          <w:lang w:eastAsia="en-US"/>
        </w:rPr>
      </w:pPr>
      <w:r w:rsidRPr="008E41C0">
        <w:rPr>
          <w:rFonts w:eastAsiaTheme="minorHAnsi"/>
          <w:snapToGrid/>
          <w:sz w:val="24"/>
          <w:lang w:eastAsia="en-US"/>
        </w:rPr>
        <w:t>Анализ информации о качестве обслуживания потребителей</w:t>
      </w:r>
      <w:r w:rsidR="0066093E">
        <w:rPr>
          <w:rFonts w:eastAsiaTheme="minorHAnsi"/>
          <w:snapToGrid/>
          <w:sz w:val="24"/>
          <w:lang w:eastAsia="en-US"/>
        </w:rPr>
        <w:t xml:space="preserve"> услуг АО «СК </w:t>
      </w:r>
      <w:r w:rsidR="000F3822" w:rsidRPr="008E41C0">
        <w:rPr>
          <w:rFonts w:eastAsiaTheme="minorHAnsi"/>
          <w:snapToGrid/>
          <w:sz w:val="24"/>
          <w:lang w:eastAsia="en-US"/>
        </w:rPr>
        <w:t xml:space="preserve">Алтайкрайэнерго» </w:t>
      </w:r>
      <w:r w:rsidR="00B94FE5">
        <w:rPr>
          <w:rFonts w:eastAsiaTheme="minorHAnsi"/>
          <w:snapToGrid/>
          <w:sz w:val="24"/>
          <w:lang w:eastAsia="en-US"/>
        </w:rPr>
        <w:t>в 2023</w:t>
      </w:r>
      <w:r w:rsidRPr="008E41C0">
        <w:rPr>
          <w:rFonts w:eastAsiaTheme="minorHAnsi"/>
          <w:snapToGrid/>
          <w:sz w:val="24"/>
          <w:lang w:eastAsia="en-US"/>
        </w:rPr>
        <w:t xml:space="preserve"> году </w:t>
      </w:r>
      <w:r w:rsidR="008E41C0">
        <w:rPr>
          <w:rFonts w:eastAsiaTheme="minorHAnsi"/>
          <w:snapToGrid/>
          <w:sz w:val="24"/>
          <w:lang w:eastAsia="en-US"/>
        </w:rPr>
        <w:t>показал:</w:t>
      </w:r>
    </w:p>
    <w:p w:rsidR="00016A16" w:rsidRPr="00016A16" w:rsidRDefault="008E41C0" w:rsidP="00F773C0">
      <w:pPr>
        <w:pStyle w:val="a3"/>
        <w:tabs>
          <w:tab w:val="clear" w:pos="1080"/>
          <w:tab w:val="left" w:pos="851"/>
        </w:tabs>
        <w:spacing w:line="312" w:lineRule="auto"/>
        <w:rPr>
          <w:sz w:val="24"/>
        </w:rPr>
      </w:pPr>
      <w:r>
        <w:rPr>
          <w:sz w:val="24"/>
        </w:rPr>
        <w:t>-</w:t>
      </w:r>
      <w:r w:rsidR="00F773C0">
        <w:rPr>
          <w:sz w:val="24"/>
        </w:rPr>
        <w:tab/>
      </w:r>
      <w:r w:rsidR="00392620">
        <w:rPr>
          <w:sz w:val="24"/>
        </w:rPr>
        <w:t>зарегистрировано</w:t>
      </w:r>
      <w:r w:rsidR="0083563F">
        <w:rPr>
          <w:sz w:val="24"/>
        </w:rPr>
        <w:t xml:space="preserve"> </w:t>
      </w:r>
      <w:r w:rsidR="00B94FE5">
        <w:rPr>
          <w:sz w:val="24"/>
        </w:rPr>
        <w:t xml:space="preserve">всего 13 345 </w:t>
      </w:r>
      <w:r w:rsidR="00D8564F">
        <w:rPr>
          <w:sz w:val="24"/>
        </w:rPr>
        <w:t>обращений;</w:t>
      </w:r>
    </w:p>
    <w:p w:rsidR="006A5154" w:rsidRDefault="00F773C0" w:rsidP="00F773C0">
      <w:pPr>
        <w:pStyle w:val="a3"/>
        <w:tabs>
          <w:tab w:val="clear" w:pos="1080"/>
          <w:tab w:val="left" w:pos="851"/>
        </w:tabs>
        <w:spacing w:line="312" w:lineRule="auto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B02C7D">
        <w:rPr>
          <w:sz w:val="24"/>
        </w:rPr>
        <w:t xml:space="preserve">из них </w:t>
      </w:r>
      <w:r w:rsidR="00016A16">
        <w:rPr>
          <w:sz w:val="24"/>
        </w:rPr>
        <w:t>мак</w:t>
      </w:r>
      <w:r w:rsidR="005A467B">
        <w:rPr>
          <w:sz w:val="24"/>
        </w:rPr>
        <w:t xml:space="preserve">симальное число обращений </w:t>
      </w:r>
      <w:r w:rsidR="00016A16">
        <w:rPr>
          <w:sz w:val="24"/>
        </w:rPr>
        <w:t>поступило</w:t>
      </w:r>
      <w:r w:rsidR="00B94FE5">
        <w:rPr>
          <w:sz w:val="24"/>
        </w:rPr>
        <w:t xml:space="preserve"> посредством телефонной связи – 4 664 </w:t>
      </w:r>
      <w:r w:rsidR="005A467B">
        <w:rPr>
          <w:sz w:val="24"/>
        </w:rPr>
        <w:t xml:space="preserve">и </w:t>
      </w:r>
      <w:r w:rsidR="00A16686" w:rsidRPr="008E41C0">
        <w:rPr>
          <w:sz w:val="24"/>
        </w:rPr>
        <w:t xml:space="preserve">составило </w:t>
      </w:r>
      <w:r w:rsidR="00B94FE5">
        <w:rPr>
          <w:sz w:val="24"/>
        </w:rPr>
        <w:t>34,95</w:t>
      </w:r>
      <w:r w:rsidR="001B060B">
        <w:rPr>
          <w:sz w:val="24"/>
        </w:rPr>
        <w:t>%</w:t>
      </w:r>
      <w:r w:rsidR="0083563F">
        <w:rPr>
          <w:sz w:val="24"/>
        </w:rPr>
        <w:t xml:space="preserve"> от общего количества обращений</w:t>
      </w:r>
      <w:r w:rsidR="00B94FE5">
        <w:rPr>
          <w:sz w:val="24"/>
        </w:rPr>
        <w:t>.</w:t>
      </w:r>
      <w:r w:rsidR="00811C32">
        <w:rPr>
          <w:sz w:val="24"/>
        </w:rPr>
        <w:t xml:space="preserve"> Приоритетный выбор потребителями такой формы обслуживания обусловлен </w:t>
      </w:r>
      <w:r w:rsidR="008F7BA8">
        <w:rPr>
          <w:sz w:val="24"/>
        </w:rPr>
        <w:t xml:space="preserve">ее доступностью. Кроме этого, </w:t>
      </w:r>
      <w:r w:rsidR="00CA4602">
        <w:rPr>
          <w:sz w:val="24"/>
        </w:rPr>
        <w:t xml:space="preserve">специалистами АО «СК Алтайкрайэнерго» проведена </w:t>
      </w:r>
      <w:r w:rsidR="008F7BA8">
        <w:rPr>
          <w:sz w:val="24"/>
        </w:rPr>
        <w:t xml:space="preserve">оптимизация </w:t>
      </w:r>
      <w:r w:rsidR="00B94FE5">
        <w:rPr>
          <w:sz w:val="24"/>
        </w:rPr>
        <w:t>горячей линии</w:t>
      </w:r>
      <w:r w:rsidR="008F7BA8">
        <w:rPr>
          <w:sz w:val="24"/>
        </w:rPr>
        <w:t xml:space="preserve">, что позволило повысить качество сервиса и </w:t>
      </w:r>
      <w:r w:rsidR="002074CC">
        <w:rPr>
          <w:sz w:val="24"/>
        </w:rPr>
        <w:t>улучшить обслуживание.</w:t>
      </w:r>
      <w:bookmarkStart w:id="0" w:name="_GoBack"/>
      <w:bookmarkEnd w:id="0"/>
    </w:p>
    <w:p w:rsidR="00DE30AA" w:rsidRDefault="005A467B" w:rsidP="00016A16">
      <w:pPr>
        <w:pStyle w:val="a3"/>
        <w:spacing w:line="312" w:lineRule="auto"/>
        <w:rPr>
          <w:sz w:val="24"/>
        </w:rPr>
      </w:pPr>
      <w:r>
        <w:rPr>
          <w:sz w:val="24"/>
        </w:rPr>
        <w:t xml:space="preserve"> </w:t>
      </w:r>
      <w:r w:rsidR="002D023F">
        <w:rPr>
          <w:sz w:val="24"/>
        </w:rPr>
        <w:t>Категория обращений, в которой поступило н</w:t>
      </w:r>
      <w:r w:rsidR="000663B9">
        <w:rPr>
          <w:sz w:val="24"/>
        </w:rPr>
        <w:t>аибо</w:t>
      </w:r>
      <w:r w:rsidR="002D023F">
        <w:rPr>
          <w:sz w:val="24"/>
        </w:rPr>
        <w:t>льшее число вопросов от потребителей - осуществление</w:t>
      </w:r>
      <w:r w:rsidR="005E71F6">
        <w:rPr>
          <w:sz w:val="24"/>
        </w:rPr>
        <w:t xml:space="preserve"> технологического присоединения</w:t>
      </w:r>
      <w:r w:rsidR="002D023F">
        <w:rPr>
          <w:sz w:val="24"/>
        </w:rPr>
        <w:t xml:space="preserve">. В ней </w:t>
      </w:r>
      <w:r w:rsidR="005C116D">
        <w:rPr>
          <w:sz w:val="24"/>
        </w:rPr>
        <w:t xml:space="preserve">по всем формам </w:t>
      </w:r>
      <w:r w:rsidR="00016A16">
        <w:rPr>
          <w:sz w:val="24"/>
        </w:rPr>
        <w:t xml:space="preserve">обслуживания (очная, заочная, электронная и письменная) </w:t>
      </w:r>
      <w:r w:rsidR="00CA4602">
        <w:rPr>
          <w:sz w:val="24"/>
        </w:rPr>
        <w:t xml:space="preserve">зарегистрировано 3 423 </w:t>
      </w:r>
      <w:r w:rsidR="002D023F">
        <w:rPr>
          <w:sz w:val="24"/>
        </w:rPr>
        <w:t>обр</w:t>
      </w:r>
      <w:r w:rsidR="008B13AE">
        <w:rPr>
          <w:sz w:val="24"/>
        </w:rPr>
        <w:t>ащения</w:t>
      </w:r>
      <w:r w:rsidR="002D023F">
        <w:rPr>
          <w:sz w:val="24"/>
        </w:rPr>
        <w:t>.</w:t>
      </w:r>
      <w:r w:rsidR="00EF7EF6" w:rsidRPr="008B13AE">
        <w:rPr>
          <w:sz w:val="24"/>
        </w:rPr>
        <w:t xml:space="preserve"> </w:t>
      </w:r>
    </w:p>
    <w:p w:rsidR="008E41C0" w:rsidRPr="001745F2" w:rsidRDefault="0058683A" w:rsidP="0058683A">
      <w:pPr>
        <w:pStyle w:val="a3"/>
        <w:spacing w:line="312" w:lineRule="auto"/>
        <w:rPr>
          <w:rFonts w:eastAsiaTheme="minorHAnsi"/>
          <w:snapToGrid/>
          <w:sz w:val="24"/>
          <w:lang w:eastAsia="en-US"/>
        </w:rPr>
      </w:pPr>
      <w:r w:rsidRPr="0058683A">
        <w:rPr>
          <w:sz w:val="24"/>
        </w:rPr>
        <w:t xml:space="preserve">Наибольшее число </w:t>
      </w:r>
      <w:r w:rsidR="008E41C0" w:rsidRPr="0058683A">
        <w:rPr>
          <w:sz w:val="24"/>
        </w:rPr>
        <w:t>о</w:t>
      </w:r>
      <w:r w:rsidR="00A16686" w:rsidRPr="0058683A">
        <w:rPr>
          <w:sz w:val="24"/>
        </w:rPr>
        <w:t>бращений, со</w:t>
      </w:r>
      <w:r w:rsidR="00DE30AA" w:rsidRPr="0058683A">
        <w:rPr>
          <w:sz w:val="24"/>
        </w:rPr>
        <w:t>держащих</w:t>
      </w:r>
      <w:r w:rsidR="00DE30AA">
        <w:rPr>
          <w:rFonts w:eastAsiaTheme="minorHAnsi"/>
          <w:snapToGrid/>
          <w:sz w:val="24"/>
          <w:lang w:eastAsia="en-US"/>
        </w:rPr>
        <w:t xml:space="preserve"> жалобу, поступило</w:t>
      </w:r>
      <w:r w:rsidR="00CF05E3">
        <w:rPr>
          <w:rFonts w:eastAsiaTheme="minorHAnsi"/>
          <w:snapToGrid/>
          <w:sz w:val="24"/>
          <w:lang w:eastAsia="en-US"/>
        </w:rPr>
        <w:t xml:space="preserve"> </w:t>
      </w:r>
      <w:r w:rsidR="00CA4602">
        <w:rPr>
          <w:rFonts w:eastAsiaTheme="minorHAnsi"/>
          <w:snapToGrid/>
          <w:sz w:val="24"/>
          <w:lang w:eastAsia="en-US"/>
        </w:rPr>
        <w:t>в письменной форме – 138</w:t>
      </w:r>
      <w:r w:rsidR="008B13AE">
        <w:rPr>
          <w:rFonts w:eastAsiaTheme="minorHAnsi"/>
          <w:snapToGrid/>
          <w:sz w:val="24"/>
          <w:lang w:eastAsia="en-US"/>
        </w:rPr>
        <w:t xml:space="preserve"> (0,03% от общего числа потребителей).</w:t>
      </w:r>
      <w:r>
        <w:rPr>
          <w:rFonts w:eastAsiaTheme="minorHAnsi"/>
          <w:snapToGrid/>
          <w:sz w:val="24"/>
          <w:lang w:eastAsia="en-US"/>
        </w:rPr>
        <w:t xml:space="preserve"> </w:t>
      </w:r>
      <w:r w:rsidR="000E688A">
        <w:rPr>
          <w:rFonts w:eastAsiaTheme="minorHAnsi"/>
          <w:snapToGrid/>
          <w:sz w:val="24"/>
          <w:lang w:eastAsia="en-US"/>
        </w:rPr>
        <w:t>М</w:t>
      </w:r>
      <w:r w:rsidR="0088034A">
        <w:rPr>
          <w:rFonts w:eastAsiaTheme="minorHAnsi"/>
          <w:snapToGrid/>
          <w:sz w:val="24"/>
          <w:lang w:eastAsia="en-US"/>
        </w:rPr>
        <w:t xml:space="preserve">аксимальное число </w:t>
      </w:r>
      <w:r w:rsidR="00AB724B">
        <w:rPr>
          <w:rFonts w:eastAsiaTheme="minorHAnsi"/>
          <w:snapToGrid/>
          <w:sz w:val="24"/>
          <w:lang w:eastAsia="en-US"/>
        </w:rPr>
        <w:t>составили вопросы</w:t>
      </w:r>
      <w:r w:rsidR="00BB317D">
        <w:rPr>
          <w:rFonts w:eastAsiaTheme="minorHAnsi"/>
          <w:snapToGrid/>
          <w:sz w:val="24"/>
          <w:lang w:eastAsia="en-US"/>
        </w:rPr>
        <w:t xml:space="preserve"> </w:t>
      </w:r>
      <w:r w:rsidR="004F4F1A">
        <w:rPr>
          <w:rFonts w:eastAsiaTheme="minorHAnsi"/>
          <w:snapToGrid/>
          <w:sz w:val="24"/>
          <w:lang w:eastAsia="en-US"/>
        </w:rPr>
        <w:t>оказания услуг по передаче</w:t>
      </w:r>
      <w:r w:rsidR="00BB317D">
        <w:rPr>
          <w:rFonts w:eastAsiaTheme="minorHAnsi"/>
          <w:snapToGrid/>
          <w:sz w:val="24"/>
          <w:lang w:eastAsia="en-US"/>
        </w:rPr>
        <w:t xml:space="preserve"> электрической энергии</w:t>
      </w:r>
      <w:r w:rsidR="00CA4602">
        <w:rPr>
          <w:rFonts w:eastAsiaTheme="minorHAnsi"/>
          <w:snapToGrid/>
          <w:sz w:val="24"/>
          <w:lang w:eastAsia="en-US"/>
        </w:rPr>
        <w:t xml:space="preserve"> - 70</w:t>
      </w:r>
      <w:r w:rsidR="00FB25CF">
        <w:rPr>
          <w:rFonts w:eastAsiaTheme="minorHAnsi"/>
          <w:snapToGrid/>
          <w:sz w:val="24"/>
          <w:lang w:eastAsia="en-US"/>
        </w:rPr>
        <w:t>,</w:t>
      </w:r>
      <w:r w:rsidR="004F4F1A">
        <w:rPr>
          <w:rFonts w:eastAsiaTheme="minorHAnsi"/>
          <w:snapToGrid/>
          <w:sz w:val="24"/>
          <w:lang w:eastAsia="en-US"/>
        </w:rPr>
        <w:t xml:space="preserve"> в части качества электрической энергии</w:t>
      </w:r>
      <w:r w:rsidR="0088034A">
        <w:rPr>
          <w:rFonts w:eastAsiaTheme="minorHAnsi"/>
          <w:snapToGrid/>
          <w:sz w:val="24"/>
          <w:lang w:eastAsia="en-US"/>
        </w:rPr>
        <w:t xml:space="preserve"> – 4</w:t>
      </w:r>
      <w:r w:rsidR="00CA4602">
        <w:rPr>
          <w:rFonts w:eastAsiaTheme="minorHAnsi"/>
          <w:snapToGrid/>
          <w:sz w:val="24"/>
          <w:lang w:eastAsia="en-US"/>
        </w:rPr>
        <w:t>9</w:t>
      </w:r>
      <w:r w:rsidR="0088034A">
        <w:rPr>
          <w:rFonts w:eastAsiaTheme="minorHAnsi"/>
          <w:snapToGrid/>
          <w:sz w:val="24"/>
          <w:lang w:eastAsia="en-US"/>
        </w:rPr>
        <w:t>.</w:t>
      </w:r>
      <w:r w:rsidR="00946DBF">
        <w:rPr>
          <w:rFonts w:eastAsiaTheme="minorHAnsi"/>
          <w:snapToGrid/>
          <w:sz w:val="24"/>
          <w:lang w:eastAsia="en-US"/>
        </w:rPr>
        <w:t xml:space="preserve"> </w:t>
      </w:r>
      <w:r w:rsidR="000E688A">
        <w:rPr>
          <w:rFonts w:eastAsiaTheme="minorHAnsi"/>
          <w:snapToGrid/>
          <w:sz w:val="24"/>
          <w:lang w:eastAsia="en-US"/>
        </w:rPr>
        <w:t xml:space="preserve">Незначительное увеличение жалоб (7,7 %) в сравнении с 2022 годом обусловлено </w:t>
      </w:r>
      <w:r w:rsidR="00AB5308">
        <w:rPr>
          <w:rFonts w:eastAsiaTheme="minorHAnsi"/>
          <w:snapToGrid/>
          <w:sz w:val="24"/>
          <w:lang w:eastAsia="en-US"/>
        </w:rPr>
        <w:t>массовыми отключениями электроснабжения при проведении аварийно-восстановительных работ после мощн</w:t>
      </w:r>
      <w:r w:rsidR="00191950">
        <w:rPr>
          <w:rFonts w:eastAsiaTheme="minorHAnsi"/>
          <w:snapToGrid/>
          <w:sz w:val="24"/>
          <w:lang w:eastAsia="en-US"/>
        </w:rPr>
        <w:t>ого урагана в ноябре 2023 года.</w:t>
      </w:r>
    </w:p>
    <w:p w:rsidR="00A16686" w:rsidRPr="008E41C0" w:rsidRDefault="00CA4602" w:rsidP="008E41C0">
      <w:pPr>
        <w:pStyle w:val="a3"/>
        <w:spacing w:line="312" w:lineRule="auto"/>
        <w:rPr>
          <w:rFonts w:eastAsiaTheme="minorHAnsi"/>
          <w:snapToGrid/>
          <w:sz w:val="24"/>
          <w:lang w:eastAsia="en-US"/>
        </w:rPr>
      </w:pPr>
      <w:r>
        <w:rPr>
          <w:rFonts w:eastAsiaTheme="minorHAnsi"/>
          <w:snapToGrid/>
          <w:sz w:val="24"/>
          <w:lang w:eastAsia="en-US"/>
        </w:rPr>
        <w:t>В 2023</w:t>
      </w:r>
      <w:r w:rsidR="00B50AC2">
        <w:rPr>
          <w:rFonts w:eastAsiaTheme="minorHAnsi"/>
          <w:snapToGrid/>
          <w:sz w:val="24"/>
          <w:lang w:eastAsia="en-US"/>
        </w:rPr>
        <w:t xml:space="preserve"> году </w:t>
      </w:r>
      <w:r w:rsidR="00AB5308">
        <w:rPr>
          <w:rFonts w:eastAsiaTheme="minorHAnsi"/>
          <w:snapToGrid/>
          <w:sz w:val="24"/>
          <w:lang w:eastAsia="en-US"/>
        </w:rPr>
        <w:t xml:space="preserve">всего </w:t>
      </w:r>
      <w:r w:rsidR="00AB724B">
        <w:rPr>
          <w:rFonts w:eastAsiaTheme="minorHAnsi"/>
          <w:snapToGrid/>
          <w:sz w:val="24"/>
          <w:lang w:eastAsia="en-US"/>
        </w:rPr>
        <w:t>заявок</w:t>
      </w:r>
      <w:r w:rsidR="00A16686" w:rsidRPr="008E41C0">
        <w:rPr>
          <w:rFonts w:eastAsiaTheme="minorHAnsi"/>
          <w:snapToGrid/>
          <w:sz w:val="24"/>
          <w:lang w:eastAsia="en-US"/>
        </w:rPr>
        <w:t xml:space="preserve"> на оказание услуг зарегистрировано</w:t>
      </w:r>
      <w:r w:rsidR="00CF05E3">
        <w:rPr>
          <w:rFonts w:eastAsiaTheme="minorHAnsi"/>
          <w:snapToGrid/>
          <w:sz w:val="24"/>
          <w:lang w:eastAsia="en-US"/>
        </w:rPr>
        <w:t xml:space="preserve"> </w:t>
      </w:r>
      <w:r w:rsidR="00AB724B">
        <w:rPr>
          <w:rFonts w:eastAsiaTheme="minorHAnsi"/>
          <w:snapToGrid/>
          <w:sz w:val="24"/>
          <w:lang w:eastAsia="en-US"/>
        </w:rPr>
        <w:t>5</w:t>
      </w:r>
      <w:r w:rsidR="000E688A">
        <w:rPr>
          <w:rFonts w:eastAsiaTheme="minorHAnsi"/>
          <w:snapToGrid/>
          <w:sz w:val="24"/>
          <w:lang w:eastAsia="en-US"/>
        </w:rPr>
        <w:t xml:space="preserve"> </w:t>
      </w:r>
      <w:r>
        <w:rPr>
          <w:rFonts w:eastAsiaTheme="minorHAnsi"/>
          <w:snapToGrid/>
          <w:sz w:val="24"/>
          <w:lang w:eastAsia="en-US"/>
        </w:rPr>
        <w:t>859</w:t>
      </w:r>
      <w:r w:rsidR="00CF05E3">
        <w:rPr>
          <w:rFonts w:eastAsiaTheme="minorHAnsi"/>
          <w:snapToGrid/>
          <w:sz w:val="24"/>
          <w:lang w:eastAsia="en-US"/>
        </w:rPr>
        <w:t>,</w:t>
      </w:r>
      <w:r w:rsidR="00D0074B">
        <w:rPr>
          <w:rFonts w:eastAsiaTheme="minorHAnsi"/>
          <w:snapToGrid/>
          <w:sz w:val="24"/>
          <w:lang w:eastAsia="en-US"/>
        </w:rPr>
        <w:t xml:space="preserve"> </w:t>
      </w:r>
      <w:r w:rsidR="00CF05E3">
        <w:rPr>
          <w:rFonts w:eastAsiaTheme="minorHAnsi"/>
          <w:snapToGrid/>
          <w:sz w:val="24"/>
          <w:lang w:eastAsia="en-US"/>
        </w:rPr>
        <w:t>наибольшее</w:t>
      </w:r>
      <w:r w:rsidR="00392620">
        <w:rPr>
          <w:rFonts w:eastAsiaTheme="minorHAnsi"/>
          <w:snapToGrid/>
          <w:sz w:val="24"/>
          <w:lang w:eastAsia="en-US"/>
        </w:rPr>
        <w:t xml:space="preserve"> их количество </w:t>
      </w:r>
      <w:r w:rsidR="00AB5308">
        <w:rPr>
          <w:rFonts w:eastAsiaTheme="minorHAnsi"/>
          <w:snapToGrid/>
          <w:sz w:val="24"/>
          <w:lang w:eastAsia="en-US"/>
        </w:rPr>
        <w:t>составили заявки</w:t>
      </w:r>
      <w:r w:rsidR="00BB317D">
        <w:rPr>
          <w:rFonts w:eastAsiaTheme="minorHAnsi"/>
          <w:snapToGrid/>
          <w:sz w:val="24"/>
          <w:lang w:eastAsia="en-US"/>
        </w:rPr>
        <w:t xml:space="preserve"> по технологическому присоединению</w:t>
      </w:r>
      <w:r w:rsidR="00392620">
        <w:rPr>
          <w:rFonts w:eastAsiaTheme="minorHAnsi"/>
          <w:snapToGrid/>
          <w:sz w:val="24"/>
          <w:lang w:eastAsia="en-US"/>
        </w:rPr>
        <w:t xml:space="preserve"> </w:t>
      </w:r>
      <w:r w:rsidR="000923E8">
        <w:rPr>
          <w:rFonts w:eastAsiaTheme="minorHAnsi"/>
          <w:snapToGrid/>
          <w:sz w:val="24"/>
          <w:lang w:eastAsia="en-US"/>
        </w:rPr>
        <w:t>–</w:t>
      </w:r>
      <w:r>
        <w:rPr>
          <w:rFonts w:eastAsiaTheme="minorHAnsi"/>
          <w:snapToGrid/>
          <w:sz w:val="24"/>
          <w:lang w:eastAsia="en-US"/>
        </w:rPr>
        <w:t xml:space="preserve"> 2895</w:t>
      </w:r>
      <w:r w:rsidR="00663544">
        <w:rPr>
          <w:rFonts w:eastAsiaTheme="minorHAnsi"/>
          <w:snapToGrid/>
          <w:sz w:val="24"/>
          <w:lang w:eastAsia="en-US"/>
        </w:rPr>
        <w:t>, из</w:t>
      </w:r>
      <w:r>
        <w:rPr>
          <w:rFonts w:eastAsiaTheme="minorHAnsi"/>
          <w:snapToGrid/>
          <w:sz w:val="24"/>
          <w:lang w:eastAsia="en-US"/>
        </w:rPr>
        <w:t xml:space="preserve"> них по электронной форме – 2873</w:t>
      </w:r>
      <w:r w:rsidR="00663544">
        <w:rPr>
          <w:rFonts w:eastAsiaTheme="minorHAnsi"/>
          <w:snapToGrid/>
          <w:sz w:val="24"/>
          <w:lang w:eastAsia="en-US"/>
        </w:rPr>
        <w:t xml:space="preserve">. </w:t>
      </w:r>
    </w:p>
    <w:p w:rsidR="00F1411F" w:rsidRPr="008E41C0" w:rsidRDefault="008E41C0" w:rsidP="008E41C0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обращения рассмотрены, </w:t>
      </w:r>
      <w:r w:rsidR="00A16686" w:rsidRPr="008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проанализированы их причины, </w:t>
      </w:r>
      <w:r w:rsidRPr="008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r w:rsidR="00A16686" w:rsidRPr="008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8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принятыми решениями</w:t>
      </w:r>
      <w:r w:rsidR="00A16686" w:rsidRPr="008E41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</w:t>
      </w:r>
      <w:r w:rsidR="0074047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сообщено обративши</w:t>
      </w:r>
      <w:r w:rsidRPr="008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мся </w:t>
      </w:r>
      <w:r w:rsidRPr="008E41C0">
        <w:rPr>
          <w:rFonts w:ascii="Times New Roman" w:hAnsi="Times New Roman" w:cs="Times New Roman"/>
          <w:sz w:val="24"/>
          <w:szCs w:val="24"/>
        </w:rPr>
        <w:t>лицам</w:t>
      </w:r>
      <w:r w:rsidR="00A16686" w:rsidRPr="008E41C0">
        <w:rPr>
          <w:rFonts w:ascii="Times New Roman" w:hAnsi="Times New Roman" w:cs="Times New Roman"/>
          <w:sz w:val="24"/>
          <w:szCs w:val="24"/>
        </w:rPr>
        <w:t>.</w:t>
      </w:r>
    </w:p>
    <w:p w:rsidR="000F3822" w:rsidRDefault="000F3822"/>
    <w:p w:rsidR="00EA0BEE" w:rsidRDefault="00EA0BEE"/>
    <w:p w:rsidR="00EA0BEE" w:rsidRPr="00EA0BEE" w:rsidRDefault="00EA0BEE" w:rsidP="00EA0BE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A0BEE" w:rsidRPr="00EA0BEE" w:rsidSect="0064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0231"/>
    <w:multiLevelType w:val="hybridMultilevel"/>
    <w:tmpl w:val="3224EF2A"/>
    <w:lvl w:ilvl="0" w:tplc="C3400D68">
      <w:start w:val="1"/>
      <w:numFmt w:val="decimal"/>
      <w:lvlText w:val="%1."/>
      <w:lvlJc w:val="left"/>
      <w:pPr>
        <w:ind w:left="8157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88D"/>
    <w:rsid w:val="00016A16"/>
    <w:rsid w:val="0003010A"/>
    <w:rsid w:val="000663B9"/>
    <w:rsid w:val="000923E8"/>
    <w:rsid w:val="00094B80"/>
    <w:rsid w:val="000D5D67"/>
    <w:rsid w:val="000E688A"/>
    <w:rsid w:val="000F3822"/>
    <w:rsid w:val="001159C9"/>
    <w:rsid w:val="00157D88"/>
    <w:rsid w:val="001745F2"/>
    <w:rsid w:val="00191950"/>
    <w:rsid w:val="001B060B"/>
    <w:rsid w:val="001B2945"/>
    <w:rsid w:val="002074CC"/>
    <w:rsid w:val="00233702"/>
    <w:rsid w:val="002375EF"/>
    <w:rsid w:val="002A6352"/>
    <w:rsid w:val="002D023F"/>
    <w:rsid w:val="002E147A"/>
    <w:rsid w:val="002E29E9"/>
    <w:rsid w:val="00354E55"/>
    <w:rsid w:val="00392620"/>
    <w:rsid w:val="003B22E2"/>
    <w:rsid w:val="00470A3F"/>
    <w:rsid w:val="004F4F1A"/>
    <w:rsid w:val="0054740F"/>
    <w:rsid w:val="0058683A"/>
    <w:rsid w:val="00597439"/>
    <w:rsid w:val="005A467B"/>
    <w:rsid w:val="005C116D"/>
    <w:rsid w:val="005E1F30"/>
    <w:rsid w:val="005E71F6"/>
    <w:rsid w:val="006455AF"/>
    <w:rsid w:val="0066093E"/>
    <w:rsid w:val="00663544"/>
    <w:rsid w:val="006A5154"/>
    <w:rsid w:val="007354E5"/>
    <w:rsid w:val="00735A04"/>
    <w:rsid w:val="00740479"/>
    <w:rsid w:val="007421C4"/>
    <w:rsid w:val="00764AAE"/>
    <w:rsid w:val="00811C32"/>
    <w:rsid w:val="0083563F"/>
    <w:rsid w:val="0088034A"/>
    <w:rsid w:val="008B13AE"/>
    <w:rsid w:val="008E41C0"/>
    <w:rsid w:val="008F7BA8"/>
    <w:rsid w:val="009237E1"/>
    <w:rsid w:val="00946DBF"/>
    <w:rsid w:val="009728F4"/>
    <w:rsid w:val="009C4731"/>
    <w:rsid w:val="00A16686"/>
    <w:rsid w:val="00A63178"/>
    <w:rsid w:val="00A80A4B"/>
    <w:rsid w:val="00AB388D"/>
    <w:rsid w:val="00AB5308"/>
    <w:rsid w:val="00AB724B"/>
    <w:rsid w:val="00B02C7D"/>
    <w:rsid w:val="00B50AC2"/>
    <w:rsid w:val="00B94FE5"/>
    <w:rsid w:val="00BB317D"/>
    <w:rsid w:val="00C96B84"/>
    <w:rsid w:val="00CA4602"/>
    <w:rsid w:val="00CF05E3"/>
    <w:rsid w:val="00D0074B"/>
    <w:rsid w:val="00D27E0E"/>
    <w:rsid w:val="00D8564F"/>
    <w:rsid w:val="00DA0966"/>
    <w:rsid w:val="00DE30AA"/>
    <w:rsid w:val="00EA0BEE"/>
    <w:rsid w:val="00EA4117"/>
    <w:rsid w:val="00ED5ED7"/>
    <w:rsid w:val="00EF7EF6"/>
    <w:rsid w:val="00F1411F"/>
    <w:rsid w:val="00F26576"/>
    <w:rsid w:val="00F415F0"/>
    <w:rsid w:val="00F478BA"/>
    <w:rsid w:val="00F5352B"/>
    <w:rsid w:val="00F5600A"/>
    <w:rsid w:val="00F61E0D"/>
    <w:rsid w:val="00F7709E"/>
    <w:rsid w:val="00F773C0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F5D3"/>
  <w15:docId w15:val="{8F113682-AD68-474A-8BD9-7CA101DD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ОСНОВНОЙ ТЕКСТ"/>
    <w:basedOn w:val="a"/>
    <w:next w:val="a"/>
    <w:qFormat/>
    <w:rsid w:val="00AB388D"/>
    <w:pPr>
      <w:tabs>
        <w:tab w:val="left" w:pos="1080"/>
        <w:tab w:val="left" w:pos="132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6"/>
      <w:szCs w:val="24"/>
      <w:lang w:eastAsia="ru-RU"/>
    </w:rPr>
  </w:style>
  <w:style w:type="character" w:styleId="a4">
    <w:name w:val="Emphasis"/>
    <w:basedOn w:val="a0"/>
    <w:uiPriority w:val="20"/>
    <w:qFormat/>
    <w:rsid w:val="007421C4"/>
    <w:rPr>
      <w:i/>
      <w:iCs/>
    </w:rPr>
  </w:style>
  <w:style w:type="character" w:styleId="a5">
    <w:name w:val="Hyperlink"/>
    <w:basedOn w:val="a0"/>
    <w:uiPriority w:val="99"/>
    <w:semiHidden/>
    <w:unhideWhenUsed/>
    <w:rsid w:val="00EF7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Цепенко Наталья Владимировна</cp:lastModifiedBy>
  <cp:revision>44</cp:revision>
  <dcterms:created xsi:type="dcterms:W3CDTF">2022-03-20T14:18:00Z</dcterms:created>
  <dcterms:modified xsi:type="dcterms:W3CDTF">2024-03-27T05:34:00Z</dcterms:modified>
</cp:coreProperties>
</file>